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A33C48" w14:textId="77777777" w:rsidR="000A16EA" w:rsidRPr="000A16EA" w:rsidRDefault="000A16EA" w:rsidP="00EA33D0">
      <w:pPr>
        <w:spacing w:line="276" w:lineRule="auto"/>
        <w:jc w:val="both"/>
        <w:rPr>
          <w:rFonts w:ascii="Times New Roman" w:eastAsia="Times New Roman" w:hAnsi="Times New Roman" w:cs="Times New Roman"/>
        </w:rPr>
      </w:pPr>
      <w:r w:rsidRPr="000A16EA">
        <w:rPr>
          <w:rFonts w:ascii="Arial" w:eastAsia="Times New Roman" w:hAnsi="Arial" w:cs="Arial"/>
          <w:b/>
          <w:bCs/>
          <w:color w:val="000000"/>
          <w:sz w:val="22"/>
          <w:szCs w:val="22"/>
        </w:rPr>
        <w:t xml:space="preserve">Balancing selection maintains ancient genetic diversity in </w:t>
      </w:r>
      <w:r w:rsidRPr="000A16EA">
        <w:rPr>
          <w:rFonts w:ascii="Arial" w:eastAsia="Times New Roman" w:hAnsi="Arial" w:cs="Arial"/>
          <w:b/>
          <w:bCs/>
          <w:i/>
          <w:iCs/>
          <w:color w:val="000000"/>
          <w:sz w:val="22"/>
          <w:szCs w:val="22"/>
        </w:rPr>
        <w:t>C. elegans</w:t>
      </w:r>
    </w:p>
    <w:p w14:paraId="0DFF43F1" w14:textId="77777777" w:rsidR="009437F6" w:rsidRDefault="009437F6" w:rsidP="00EA33D0">
      <w:pPr>
        <w:spacing w:line="276" w:lineRule="auto"/>
        <w:jc w:val="both"/>
        <w:rPr>
          <w:rFonts w:ascii="Arial" w:eastAsia="Times New Roman" w:hAnsi="Arial" w:cs="Arial"/>
          <w:color w:val="000000"/>
          <w:sz w:val="22"/>
          <w:szCs w:val="22"/>
        </w:rPr>
      </w:pPr>
    </w:p>
    <w:p w14:paraId="734C6175" w14:textId="4A3C4071" w:rsidR="000A16EA" w:rsidRPr="00306689" w:rsidRDefault="000A16EA" w:rsidP="00EA33D0">
      <w:pPr>
        <w:spacing w:line="276" w:lineRule="auto"/>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rPr>
        <w:t>Daehan Lee</w:t>
      </w:r>
      <w:r w:rsidRPr="00306689">
        <w:rPr>
          <w:rFonts w:ascii="Arial" w:eastAsia="Times New Roman" w:hAnsi="Arial" w:cs="Arial"/>
          <w:color w:val="000000"/>
          <w:sz w:val="22"/>
          <w:szCs w:val="22"/>
          <w:vertAlign w:val="superscript"/>
        </w:rPr>
        <w:t>*,1,10</w:t>
      </w:r>
      <w:r w:rsidRPr="00306689">
        <w:rPr>
          <w:rFonts w:ascii="Arial" w:eastAsia="Times New Roman" w:hAnsi="Arial" w:cs="Arial"/>
          <w:color w:val="000000"/>
          <w:sz w:val="22"/>
          <w:szCs w:val="22"/>
        </w:rPr>
        <w:t>, Stefan Zdraljevic</w:t>
      </w:r>
      <w:r w:rsidRPr="00306689">
        <w:rPr>
          <w:rFonts w:ascii="Arial" w:eastAsia="Times New Roman" w:hAnsi="Arial" w:cs="Arial"/>
          <w:color w:val="000000"/>
          <w:sz w:val="22"/>
          <w:szCs w:val="22"/>
          <w:vertAlign w:val="superscript"/>
        </w:rPr>
        <w:t>*,1,2,11,12</w:t>
      </w:r>
      <w:r w:rsidRPr="00306689">
        <w:rPr>
          <w:rFonts w:ascii="Arial" w:eastAsia="Times New Roman" w:hAnsi="Arial" w:cs="Arial"/>
          <w:color w:val="000000"/>
          <w:sz w:val="22"/>
          <w:szCs w:val="22"/>
        </w:rPr>
        <w:t>, Lewis Stevens</w:t>
      </w:r>
      <w:r w:rsidRPr="00306689">
        <w:rPr>
          <w:rFonts w:ascii="Arial" w:eastAsia="Times New Roman" w:hAnsi="Arial" w:cs="Arial"/>
          <w:color w:val="000000"/>
          <w:sz w:val="22"/>
          <w:szCs w:val="22"/>
          <w:vertAlign w:val="superscript"/>
        </w:rPr>
        <w:t>*,1</w:t>
      </w:r>
      <w:r w:rsidRPr="00306689">
        <w:rPr>
          <w:rFonts w:ascii="Arial" w:eastAsia="Times New Roman" w:hAnsi="Arial" w:cs="Arial"/>
          <w:color w:val="000000"/>
          <w:sz w:val="22"/>
          <w:szCs w:val="22"/>
        </w:rPr>
        <w:t>, Ye Wang</w:t>
      </w:r>
      <w:r w:rsidRPr="00306689">
        <w:rPr>
          <w:rFonts w:ascii="Arial" w:eastAsia="Times New Roman" w:hAnsi="Arial" w:cs="Arial"/>
          <w:color w:val="000000"/>
          <w:sz w:val="22"/>
          <w:szCs w:val="22"/>
          <w:vertAlign w:val="superscript"/>
        </w:rPr>
        <w:t>1</w:t>
      </w:r>
      <w:r w:rsidRPr="00306689">
        <w:rPr>
          <w:rFonts w:ascii="Arial" w:eastAsia="Times New Roman" w:hAnsi="Arial" w:cs="Arial"/>
          <w:color w:val="000000"/>
          <w:sz w:val="22"/>
          <w:szCs w:val="22"/>
        </w:rPr>
        <w:t>, Robyn E. Tanny</w:t>
      </w:r>
      <w:r w:rsidRPr="00306689">
        <w:rPr>
          <w:rFonts w:ascii="Arial" w:eastAsia="Times New Roman" w:hAnsi="Arial" w:cs="Arial"/>
          <w:color w:val="000000"/>
          <w:sz w:val="22"/>
          <w:szCs w:val="22"/>
          <w:vertAlign w:val="superscript"/>
        </w:rPr>
        <w:t>1</w:t>
      </w:r>
      <w:r w:rsidRPr="00306689">
        <w:rPr>
          <w:rFonts w:ascii="Arial" w:eastAsia="Times New Roman" w:hAnsi="Arial" w:cs="Arial"/>
          <w:color w:val="000000"/>
          <w:sz w:val="22"/>
          <w:szCs w:val="22"/>
        </w:rPr>
        <w:t>, Timothy A. Crombie</w:t>
      </w:r>
      <w:r w:rsidRPr="00306689">
        <w:rPr>
          <w:rFonts w:ascii="Arial" w:eastAsia="Times New Roman" w:hAnsi="Arial" w:cs="Arial"/>
          <w:color w:val="000000"/>
          <w:sz w:val="22"/>
          <w:szCs w:val="22"/>
          <w:vertAlign w:val="superscript"/>
        </w:rPr>
        <w:t>1</w:t>
      </w:r>
      <w:r w:rsidRPr="00306689">
        <w:rPr>
          <w:rFonts w:ascii="Arial" w:eastAsia="Times New Roman" w:hAnsi="Arial" w:cs="Arial"/>
          <w:color w:val="000000"/>
          <w:sz w:val="22"/>
          <w:szCs w:val="22"/>
        </w:rPr>
        <w:t>, Daniel E. Cook</w:t>
      </w:r>
      <w:r w:rsidRPr="00306689">
        <w:rPr>
          <w:rFonts w:ascii="Arial" w:eastAsia="Times New Roman" w:hAnsi="Arial" w:cs="Arial"/>
          <w:color w:val="000000"/>
          <w:sz w:val="22"/>
          <w:szCs w:val="22"/>
          <w:vertAlign w:val="superscript"/>
        </w:rPr>
        <w:t>1,13</w:t>
      </w:r>
      <w:r w:rsidRPr="00306689">
        <w:rPr>
          <w:rFonts w:ascii="Arial" w:eastAsia="Times New Roman" w:hAnsi="Arial" w:cs="Arial"/>
          <w:color w:val="000000"/>
          <w:sz w:val="22"/>
          <w:szCs w:val="22"/>
        </w:rPr>
        <w:t>, Amy K. Webster</w:t>
      </w:r>
      <w:r w:rsidRPr="00306689">
        <w:rPr>
          <w:rFonts w:ascii="Arial" w:eastAsia="Times New Roman" w:hAnsi="Arial" w:cs="Arial"/>
          <w:color w:val="000000"/>
          <w:sz w:val="22"/>
          <w:szCs w:val="22"/>
          <w:vertAlign w:val="superscript"/>
        </w:rPr>
        <w:t>3,4</w:t>
      </w:r>
      <w:r w:rsidRPr="00306689">
        <w:rPr>
          <w:rFonts w:ascii="Arial" w:eastAsia="Times New Roman" w:hAnsi="Arial" w:cs="Arial"/>
          <w:color w:val="000000"/>
          <w:sz w:val="22"/>
          <w:szCs w:val="22"/>
        </w:rPr>
        <w:t>, Rojin Chirakar</w:t>
      </w:r>
      <w:r w:rsidRPr="00306689">
        <w:rPr>
          <w:rFonts w:ascii="Arial" w:eastAsia="Times New Roman" w:hAnsi="Arial" w:cs="Arial"/>
          <w:color w:val="000000"/>
          <w:sz w:val="22"/>
          <w:szCs w:val="22"/>
          <w:vertAlign w:val="superscript"/>
        </w:rPr>
        <w:t>3</w:t>
      </w:r>
      <w:r w:rsidRPr="00306689">
        <w:rPr>
          <w:rFonts w:ascii="Arial" w:eastAsia="Times New Roman" w:hAnsi="Arial" w:cs="Arial"/>
          <w:color w:val="000000"/>
          <w:sz w:val="22"/>
          <w:szCs w:val="22"/>
        </w:rPr>
        <w:t xml:space="preserve">, </w:t>
      </w:r>
      <w:r w:rsidR="00C23928">
        <w:rPr>
          <w:rFonts w:ascii="Arial" w:eastAsia="Times New Roman" w:hAnsi="Arial" w:cs="Arial"/>
          <w:color w:val="000000"/>
          <w:sz w:val="22"/>
          <w:szCs w:val="22"/>
        </w:rPr>
        <w:t>L.</w:t>
      </w:r>
      <w:r w:rsidR="00863ADE">
        <w:rPr>
          <w:rFonts w:ascii="Arial" w:eastAsia="Times New Roman" w:hAnsi="Arial" w:cs="Arial"/>
          <w:color w:val="000000"/>
          <w:sz w:val="22"/>
          <w:szCs w:val="22"/>
        </w:rPr>
        <w:t xml:space="preserve"> Ryan</w:t>
      </w:r>
      <w:r w:rsidR="00C23928">
        <w:rPr>
          <w:rFonts w:ascii="Arial" w:eastAsia="Times New Roman" w:hAnsi="Arial" w:cs="Arial"/>
          <w:color w:val="000000"/>
          <w:sz w:val="22"/>
          <w:szCs w:val="22"/>
        </w:rPr>
        <w:t xml:space="preserve"> </w:t>
      </w:r>
      <w:r w:rsidRPr="00306689">
        <w:rPr>
          <w:rFonts w:ascii="Arial" w:eastAsia="Times New Roman" w:hAnsi="Arial" w:cs="Arial"/>
          <w:color w:val="000000"/>
          <w:sz w:val="22"/>
          <w:szCs w:val="22"/>
        </w:rPr>
        <w:t>Baugh</w:t>
      </w:r>
      <w:r w:rsidRPr="00306689">
        <w:rPr>
          <w:rFonts w:ascii="Arial" w:eastAsia="Times New Roman" w:hAnsi="Arial" w:cs="Arial"/>
          <w:color w:val="000000"/>
          <w:sz w:val="22"/>
          <w:szCs w:val="22"/>
          <w:vertAlign w:val="superscript"/>
        </w:rPr>
        <w:t>3,5</w:t>
      </w:r>
      <w:r w:rsidRPr="00306689">
        <w:rPr>
          <w:rFonts w:ascii="Arial" w:eastAsia="Times New Roman" w:hAnsi="Arial" w:cs="Arial"/>
          <w:color w:val="000000"/>
          <w:sz w:val="22"/>
          <w:szCs w:val="22"/>
        </w:rPr>
        <w:t>, Mark G. Sterken</w:t>
      </w:r>
      <w:r w:rsidRPr="00306689">
        <w:rPr>
          <w:rFonts w:ascii="Arial" w:eastAsia="Times New Roman" w:hAnsi="Arial" w:cs="Arial"/>
          <w:color w:val="000000"/>
          <w:sz w:val="22"/>
          <w:szCs w:val="22"/>
          <w:vertAlign w:val="superscript"/>
        </w:rPr>
        <w:t>6</w:t>
      </w:r>
      <w:r w:rsidRPr="00306689">
        <w:rPr>
          <w:rFonts w:ascii="Arial" w:eastAsia="Times New Roman" w:hAnsi="Arial" w:cs="Arial"/>
          <w:color w:val="000000"/>
          <w:sz w:val="22"/>
          <w:szCs w:val="22"/>
        </w:rPr>
        <w:t>, Christian Braendle</w:t>
      </w:r>
      <w:r w:rsidRPr="00306689">
        <w:rPr>
          <w:rFonts w:ascii="Arial" w:eastAsia="Times New Roman" w:hAnsi="Arial" w:cs="Arial"/>
          <w:color w:val="000000"/>
          <w:sz w:val="22"/>
          <w:szCs w:val="22"/>
          <w:vertAlign w:val="superscript"/>
        </w:rPr>
        <w:t>7</w:t>
      </w:r>
      <w:r w:rsidRPr="00306689">
        <w:rPr>
          <w:rFonts w:ascii="Arial" w:eastAsia="Times New Roman" w:hAnsi="Arial" w:cs="Arial"/>
          <w:color w:val="000000"/>
          <w:sz w:val="22"/>
          <w:szCs w:val="22"/>
        </w:rPr>
        <w:t>,  Marie-Anne Félix</w:t>
      </w:r>
      <w:r w:rsidRPr="00306689">
        <w:rPr>
          <w:rFonts w:ascii="Arial" w:eastAsia="Times New Roman" w:hAnsi="Arial" w:cs="Arial"/>
          <w:color w:val="000000"/>
          <w:sz w:val="22"/>
          <w:szCs w:val="22"/>
          <w:vertAlign w:val="superscript"/>
        </w:rPr>
        <w:t>8</w:t>
      </w:r>
      <w:r w:rsidRPr="00306689">
        <w:rPr>
          <w:rFonts w:ascii="Arial" w:eastAsia="Times New Roman" w:hAnsi="Arial" w:cs="Arial"/>
          <w:color w:val="000000"/>
          <w:sz w:val="22"/>
          <w:szCs w:val="22"/>
        </w:rPr>
        <w:t>, Matthew V. Rockman</w:t>
      </w:r>
      <w:r w:rsidRPr="00306689">
        <w:rPr>
          <w:rFonts w:ascii="Arial" w:eastAsia="Times New Roman" w:hAnsi="Arial" w:cs="Arial"/>
          <w:color w:val="000000"/>
          <w:sz w:val="22"/>
          <w:szCs w:val="22"/>
          <w:vertAlign w:val="superscript"/>
        </w:rPr>
        <w:t>9</w:t>
      </w:r>
      <w:r w:rsidRPr="00306689">
        <w:rPr>
          <w:rFonts w:ascii="Arial" w:eastAsia="Times New Roman" w:hAnsi="Arial" w:cs="Arial"/>
          <w:color w:val="000000"/>
          <w:sz w:val="22"/>
          <w:szCs w:val="22"/>
        </w:rPr>
        <w:t>, Erik C. Andersen</w:t>
      </w:r>
      <w:r w:rsidRPr="00306689">
        <w:rPr>
          <w:rFonts w:ascii="Arial" w:eastAsia="Times New Roman" w:hAnsi="Arial" w:cs="Arial"/>
          <w:color w:val="000000"/>
          <w:sz w:val="22"/>
          <w:szCs w:val="22"/>
          <w:vertAlign w:val="superscript"/>
        </w:rPr>
        <w:t>1</w:t>
      </w:r>
    </w:p>
    <w:p w14:paraId="5443B466" w14:textId="77777777" w:rsidR="000A16EA" w:rsidRPr="000A16EA" w:rsidRDefault="000A16EA" w:rsidP="00EA33D0">
      <w:pPr>
        <w:spacing w:line="276" w:lineRule="auto"/>
        <w:rPr>
          <w:rFonts w:ascii="Times New Roman" w:eastAsia="Times New Roman" w:hAnsi="Times New Roman" w:cs="Times New Roman"/>
        </w:rPr>
      </w:pPr>
    </w:p>
    <w:p w14:paraId="446C804D" w14:textId="77777777" w:rsidR="000A16EA" w:rsidRPr="000A16EA" w:rsidRDefault="000A16EA" w:rsidP="00EA33D0">
      <w:pPr>
        <w:spacing w:line="276" w:lineRule="auto"/>
        <w:rPr>
          <w:rFonts w:ascii="Times New Roman" w:eastAsia="Times New Roman" w:hAnsi="Times New Roman" w:cs="Times New Roman"/>
        </w:rPr>
      </w:pPr>
      <w:r w:rsidRPr="000A16EA">
        <w:rPr>
          <w:rFonts w:ascii="Arial" w:eastAsia="Times New Roman" w:hAnsi="Arial" w:cs="Arial"/>
          <w:color w:val="000000"/>
          <w:sz w:val="22"/>
          <w:szCs w:val="22"/>
        </w:rPr>
        <w:t>1. Department of Molecular Biosciences, Northwestern University, Evanston, IL 60208, USA</w:t>
      </w:r>
    </w:p>
    <w:p w14:paraId="1182DC3F" w14:textId="77777777" w:rsidR="000A16EA" w:rsidRPr="000A16EA" w:rsidRDefault="000A16EA" w:rsidP="00EA33D0">
      <w:pPr>
        <w:spacing w:line="276" w:lineRule="auto"/>
        <w:rPr>
          <w:rFonts w:ascii="Times New Roman" w:eastAsia="Times New Roman" w:hAnsi="Times New Roman" w:cs="Times New Roman"/>
        </w:rPr>
      </w:pPr>
      <w:r w:rsidRPr="000A16EA">
        <w:rPr>
          <w:rFonts w:ascii="Arial" w:eastAsia="Times New Roman" w:hAnsi="Arial" w:cs="Arial"/>
          <w:color w:val="000000"/>
          <w:sz w:val="22"/>
          <w:szCs w:val="22"/>
        </w:rPr>
        <w:t>2. Interdisciplinary Biological Sciences Program, Northwestern University, Evanston, IL 60208, USA</w:t>
      </w:r>
    </w:p>
    <w:p w14:paraId="6448214B" w14:textId="77777777" w:rsidR="000A16EA" w:rsidRPr="000A16EA" w:rsidRDefault="000A16EA" w:rsidP="00EA33D0">
      <w:pPr>
        <w:shd w:val="clear" w:color="auto" w:fill="FFFFFF"/>
        <w:spacing w:line="276" w:lineRule="auto"/>
        <w:rPr>
          <w:rFonts w:ascii="Times New Roman" w:eastAsia="Times New Roman" w:hAnsi="Times New Roman" w:cs="Times New Roman"/>
        </w:rPr>
      </w:pPr>
      <w:r w:rsidRPr="000A16EA">
        <w:rPr>
          <w:rFonts w:ascii="Arial" w:eastAsia="Times New Roman" w:hAnsi="Arial" w:cs="Arial"/>
          <w:color w:val="000000"/>
          <w:sz w:val="22"/>
          <w:szCs w:val="22"/>
        </w:rPr>
        <w:t>3. Department of Biology, Duke University, Durham, NC, USA</w:t>
      </w:r>
    </w:p>
    <w:p w14:paraId="3E32343B" w14:textId="77777777" w:rsidR="000A16EA" w:rsidRPr="000A16EA" w:rsidRDefault="000A16EA" w:rsidP="00EA33D0">
      <w:pPr>
        <w:shd w:val="clear" w:color="auto" w:fill="FFFFFF"/>
        <w:spacing w:line="276" w:lineRule="auto"/>
        <w:rPr>
          <w:rFonts w:ascii="Times New Roman" w:eastAsia="Times New Roman" w:hAnsi="Times New Roman" w:cs="Times New Roman"/>
        </w:rPr>
      </w:pPr>
      <w:r w:rsidRPr="000A16EA">
        <w:rPr>
          <w:rFonts w:ascii="Arial" w:eastAsia="Times New Roman" w:hAnsi="Arial" w:cs="Arial"/>
          <w:color w:val="000000"/>
          <w:sz w:val="22"/>
          <w:szCs w:val="22"/>
        </w:rPr>
        <w:t>4. University Program in Genetics and Genomics, Duke University, Durham, NC, USA</w:t>
      </w:r>
    </w:p>
    <w:p w14:paraId="270A8A2F" w14:textId="77777777" w:rsidR="000A16EA" w:rsidRPr="000A16EA" w:rsidRDefault="000A16EA" w:rsidP="00EA33D0">
      <w:pPr>
        <w:shd w:val="clear" w:color="auto" w:fill="FFFFFF"/>
        <w:spacing w:line="276" w:lineRule="auto"/>
        <w:rPr>
          <w:rFonts w:ascii="Times New Roman" w:eastAsia="Times New Roman" w:hAnsi="Times New Roman" w:cs="Times New Roman"/>
        </w:rPr>
      </w:pPr>
      <w:r w:rsidRPr="000A16EA">
        <w:rPr>
          <w:rFonts w:ascii="Arial" w:eastAsia="Times New Roman" w:hAnsi="Arial" w:cs="Arial"/>
          <w:color w:val="000000"/>
          <w:sz w:val="22"/>
          <w:szCs w:val="22"/>
        </w:rPr>
        <w:t>5. Center for Genomic and Computational Biology, Duke University, Durham, NC, USA</w:t>
      </w:r>
    </w:p>
    <w:p w14:paraId="5A64033E" w14:textId="77777777" w:rsidR="000A16EA" w:rsidRPr="000A16EA" w:rsidRDefault="000A16EA" w:rsidP="00EA33D0">
      <w:pPr>
        <w:spacing w:line="276" w:lineRule="auto"/>
        <w:rPr>
          <w:rFonts w:ascii="Times New Roman" w:eastAsia="Times New Roman" w:hAnsi="Times New Roman" w:cs="Times New Roman"/>
        </w:rPr>
      </w:pPr>
      <w:r w:rsidRPr="000A16EA">
        <w:rPr>
          <w:rFonts w:ascii="Arial" w:eastAsia="Times New Roman" w:hAnsi="Arial" w:cs="Arial"/>
          <w:color w:val="000000"/>
          <w:sz w:val="22"/>
          <w:szCs w:val="22"/>
        </w:rPr>
        <w:t>6. Laboratory of Nematology, Wageningen University and Research, 6708PB, The Netherlands</w:t>
      </w:r>
    </w:p>
    <w:p w14:paraId="49DD3704" w14:textId="77777777" w:rsidR="000A16EA" w:rsidRPr="000A16EA" w:rsidRDefault="000A16EA" w:rsidP="00EA33D0">
      <w:pPr>
        <w:spacing w:line="276" w:lineRule="auto"/>
        <w:rPr>
          <w:rFonts w:ascii="Times New Roman" w:eastAsia="Times New Roman" w:hAnsi="Times New Roman" w:cs="Times New Roman"/>
        </w:rPr>
      </w:pPr>
      <w:r w:rsidRPr="000A16EA">
        <w:rPr>
          <w:rFonts w:ascii="Arial" w:eastAsia="Times New Roman" w:hAnsi="Arial" w:cs="Arial"/>
          <w:color w:val="000000"/>
          <w:sz w:val="22"/>
          <w:szCs w:val="22"/>
        </w:rPr>
        <w:t>7. Université Côte d’Azur, CNRS, Inserm, IBV, France, 06100 Nice, France</w:t>
      </w:r>
    </w:p>
    <w:p w14:paraId="469477F5" w14:textId="77777777" w:rsidR="000A16EA" w:rsidRPr="000A16EA" w:rsidRDefault="000A16EA" w:rsidP="00EA33D0">
      <w:pPr>
        <w:spacing w:line="276" w:lineRule="auto"/>
        <w:rPr>
          <w:rFonts w:ascii="Times New Roman" w:eastAsia="Times New Roman" w:hAnsi="Times New Roman" w:cs="Times New Roman"/>
        </w:rPr>
      </w:pPr>
      <w:r w:rsidRPr="000A16EA">
        <w:rPr>
          <w:rFonts w:ascii="Arial" w:eastAsia="Times New Roman" w:hAnsi="Arial" w:cs="Arial"/>
          <w:color w:val="000000"/>
          <w:sz w:val="22"/>
          <w:szCs w:val="22"/>
        </w:rPr>
        <w:t>8. Institut de Biologie de l’Ecole Normale Supérieure, Centre National de la Recherche Scientifique, INSERM, École Normale Supérieure, Paris Sciences et Lettres, Paris, France</w:t>
      </w:r>
    </w:p>
    <w:p w14:paraId="48CAD43C" w14:textId="77777777" w:rsidR="000A16EA" w:rsidRPr="000A16EA" w:rsidRDefault="000A16EA" w:rsidP="00EA33D0">
      <w:pPr>
        <w:spacing w:line="276" w:lineRule="auto"/>
        <w:rPr>
          <w:rFonts w:ascii="Times New Roman" w:eastAsia="Times New Roman" w:hAnsi="Times New Roman" w:cs="Times New Roman"/>
        </w:rPr>
      </w:pPr>
      <w:r w:rsidRPr="000A16EA">
        <w:rPr>
          <w:rFonts w:ascii="Arial" w:eastAsia="Times New Roman" w:hAnsi="Arial" w:cs="Arial"/>
          <w:color w:val="000000"/>
          <w:sz w:val="22"/>
          <w:szCs w:val="22"/>
        </w:rPr>
        <w:t>9. Center for Genomics and Systems Biology, Department of Biology, New York University, New York 10003, USA</w:t>
      </w:r>
    </w:p>
    <w:p w14:paraId="283CE0A8" w14:textId="77777777" w:rsidR="000A16EA" w:rsidRPr="000A16EA" w:rsidRDefault="000A16EA" w:rsidP="00EA33D0">
      <w:pPr>
        <w:spacing w:line="276" w:lineRule="auto"/>
        <w:rPr>
          <w:rFonts w:ascii="Times New Roman" w:eastAsia="Times New Roman" w:hAnsi="Times New Roman" w:cs="Times New Roman"/>
        </w:rPr>
      </w:pPr>
      <w:r w:rsidRPr="000A16EA">
        <w:rPr>
          <w:rFonts w:ascii="Arial" w:eastAsia="Times New Roman" w:hAnsi="Arial" w:cs="Arial"/>
          <w:color w:val="000000"/>
          <w:sz w:val="22"/>
          <w:szCs w:val="22"/>
        </w:rPr>
        <w:t>10. (Present address) Center for Integrative Genomics, University of Lausanne, CH-1015 Lausanne, Switzerland</w:t>
      </w:r>
    </w:p>
    <w:p w14:paraId="42836539" w14:textId="77777777" w:rsidR="000A16EA" w:rsidRPr="000A16EA" w:rsidRDefault="000A16EA" w:rsidP="00EA33D0">
      <w:pPr>
        <w:spacing w:line="276" w:lineRule="auto"/>
        <w:rPr>
          <w:rFonts w:ascii="Times New Roman" w:eastAsia="Times New Roman" w:hAnsi="Times New Roman" w:cs="Times New Roman"/>
        </w:rPr>
      </w:pPr>
      <w:r w:rsidRPr="000A16EA">
        <w:rPr>
          <w:rFonts w:ascii="Arial" w:eastAsia="Times New Roman" w:hAnsi="Arial" w:cs="Arial"/>
          <w:color w:val="000000"/>
          <w:sz w:val="22"/>
          <w:szCs w:val="22"/>
        </w:rPr>
        <w:t>11. (Present address) Department of Human Genetics, University of California, Los Angeles, CA 90095, USA </w:t>
      </w:r>
    </w:p>
    <w:p w14:paraId="45CF0D87" w14:textId="77777777" w:rsidR="000A16EA" w:rsidRPr="000A16EA" w:rsidRDefault="000A16EA" w:rsidP="00EA33D0">
      <w:pPr>
        <w:spacing w:line="276" w:lineRule="auto"/>
        <w:rPr>
          <w:rFonts w:ascii="Times New Roman" w:eastAsia="Times New Roman" w:hAnsi="Times New Roman" w:cs="Times New Roman"/>
        </w:rPr>
      </w:pPr>
      <w:r w:rsidRPr="000A16EA">
        <w:rPr>
          <w:rFonts w:ascii="Arial" w:eastAsia="Times New Roman" w:hAnsi="Arial" w:cs="Arial"/>
          <w:color w:val="000000"/>
          <w:sz w:val="22"/>
          <w:szCs w:val="22"/>
        </w:rPr>
        <w:t>12. (Present address) Howard Hughes Medical Institute, University of California, Los Angeles, CA 90095, USA</w:t>
      </w:r>
    </w:p>
    <w:p w14:paraId="3346DB5F" w14:textId="77777777" w:rsidR="000A16EA" w:rsidRPr="000A16EA" w:rsidRDefault="000A16EA" w:rsidP="00EA33D0">
      <w:pPr>
        <w:spacing w:line="276" w:lineRule="auto"/>
        <w:rPr>
          <w:rFonts w:ascii="Times New Roman" w:eastAsia="Times New Roman" w:hAnsi="Times New Roman" w:cs="Times New Roman"/>
        </w:rPr>
      </w:pPr>
      <w:r w:rsidRPr="000A16EA">
        <w:rPr>
          <w:rFonts w:ascii="Arial" w:eastAsia="Times New Roman" w:hAnsi="Arial" w:cs="Arial"/>
          <w:color w:val="000000"/>
          <w:sz w:val="22"/>
          <w:szCs w:val="22"/>
        </w:rPr>
        <w:t>13. (Present address) The Francis Crick Institute, London NW1 1ST, UK</w:t>
      </w:r>
    </w:p>
    <w:p w14:paraId="405A917F" w14:textId="77777777" w:rsidR="000A16EA" w:rsidRPr="000A16EA" w:rsidRDefault="000A16EA" w:rsidP="00EA33D0">
      <w:pPr>
        <w:spacing w:line="276" w:lineRule="auto"/>
        <w:rPr>
          <w:rFonts w:ascii="Times New Roman" w:eastAsia="Times New Roman" w:hAnsi="Times New Roman" w:cs="Times New Roman"/>
        </w:rPr>
      </w:pPr>
    </w:p>
    <w:p w14:paraId="6D8C81A3" w14:textId="77777777" w:rsidR="000A16EA" w:rsidRPr="000A16EA" w:rsidRDefault="000A16EA" w:rsidP="00EA33D0">
      <w:pPr>
        <w:spacing w:line="276" w:lineRule="auto"/>
        <w:jc w:val="both"/>
        <w:rPr>
          <w:rFonts w:ascii="Times New Roman" w:eastAsia="Times New Roman" w:hAnsi="Times New Roman" w:cs="Times New Roman"/>
        </w:rPr>
      </w:pPr>
      <w:r w:rsidRPr="000A16EA">
        <w:rPr>
          <w:rFonts w:ascii="Arial" w:eastAsia="Times New Roman" w:hAnsi="Arial" w:cs="Arial"/>
          <w:color w:val="000000"/>
          <w:sz w:val="22"/>
          <w:szCs w:val="22"/>
        </w:rPr>
        <w:t>* These authors contributed equally to this work.</w:t>
      </w:r>
    </w:p>
    <w:p w14:paraId="42563583" w14:textId="77777777" w:rsidR="000A16EA" w:rsidRPr="000A16EA" w:rsidRDefault="000A16EA" w:rsidP="00EA33D0">
      <w:pPr>
        <w:spacing w:line="276" w:lineRule="auto"/>
        <w:jc w:val="both"/>
        <w:rPr>
          <w:rFonts w:ascii="Times New Roman" w:eastAsia="Times New Roman" w:hAnsi="Times New Roman" w:cs="Times New Roman"/>
        </w:rPr>
      </w:pPr>
      <w:r w:rsidRPr="000A16EA">
        <w:rPr>
          <w:rFonts w:ascii="Arial" w:eastAsia="Times New Roman" w:hAnsi="Arial" w:cs="Arial"/>
          <w:color w:val="000000"/>
          <w:sz w:val="22"/>
          <w:szCs w:val="22"/>
        </w:rPr>
        <w:t>Correspondence should be addressed to E.C.A (erik.andersen@northwestern.edu).</w:t>
      </w:r>
    </w:p>
    <w:p w14:paraId="004FC0A1" w14:textId="77777777" w:rsidR="000A16EA" w:rsidRPr="000A16EA" w:rsidRDefault="000A16EA" w:rsidP="00EA33D0">
      <w:pPr>
        <w:spacing w:line="276" w:lineRule="auto"/>
        <w:rPr>
          <w:rFonts w:ascii="Times New Roman" w:eastAsia="Times New Roman" w:hAnsi="Times New Roman" w:cs="Times New Roman"/>
        </w:rPr>
      </w:pPr>
    </w:p>
    <w:p w14:paraId="0E9D9265" w14:textId="77777777" w:rsidR="000A16EA" w:rsidRPr="000A16EA" w:rsidRDefault="000A16EA" w:rsidP="00EA33D0">
      <w:pPr>
        <w:spacing w:line="276" w:lineRule="auto"/>
        <w:jc w:val="both"/>
        <w:rPr>
          <w:rFonts w:ascii="Times New Roman" w:eastAsia="Times New Roman" w:hAnsi="Times New Roman" w:cs="Times New Roman"/>
        </w:rPr>
      </w:pPr>
      <w:r w:rsidRPr="000A16EA">
        <w:rPr>
          <w:rFonts w:ascii="Arial" w:eastAsia="Times New Roman" w:hAnsi="Arial" w:cs="Arial"/>
          <w:b/>
          <w:bCs/>
          <w:color w:val="000000"/>
          <w:sz w:val="22"/>
          <w:szCs w:val="22"/>
        </w:rPr>
        <w:t>Erik C. Andersen</w:t>
      </w:r>
    </w:p>
    <w:p w14:paraId="4E05DF1E" w14:textId="77777777" w:rsidR="000A16EA" w:rsidRPr="000A16EA" w:rsidRDefault="000A16EA" w:rsidP="00EA33D0">
      <w:pPr>
        <w:spacing w:line="276" w:lineRule="auto"/>
        <w:jc w:val="both"/>
        <w:rPr>
          <w:rFonts w:ascii="Times New Roman" w:eastAsia="Times New Roman" w:hAnsi="Times New Roman" w:cs="Times New Roman"/>
        </w:rPr>
      </w:pPr>
      <w:r w:rsidRPr="000A16EA">
        <w:rPr>
          <w:rFonts w:ascii="Arial" w:eastAsia="Times New Roman" w:hAnsi="Arial" w:cs="Arial"/>
          <w:color w:val="000000"/>
          <w:sz w:val="22"/>
          <w:szCs w:val="22"/>
        </w:rPr>
        <w:t>Associate Professor of Molecular Biosciences</w:t>
      </w:r>
    </w:p>
    <w:p w14:paraId="524D7378" w14:textId="77777777" w:rsidR="000A16EA" w:rsidRPr="000A16EA" w:rsidRDefault="000A16EA" w:rsidP="00EA33D0">
      <w:pPr>
        <w:spacing w:line="276" w:lineRule="auto"/>
        <w:jc w:val="both"/>
        <w:rPr>
          <w:rFonts w:ascii="Times New Roman" w:eastAsia="Times New Roman" w:hAnsi="Times New Roman" w:cs="Times New Roman"/>
        </w:rPr>
      </w:pPr>
      <w:r w:rsidRPr="000A16EA">
        <w:rPr>
          <w:rFonts w:ascii="Arial" w:eastAsia="Times New Roman" w:hAnsi="Arial" w:cs="Arial"/>
          <w:color w:val="000000"/>
          <w:sz w:val="22"/>
          <w:szCs w:val="22"/>
        </w:rPr>
        <w:t>Northwestern University</w:t>
      </w:r>
    </w:p>
    <w:p w14:paraId="0053B264" w14:textId="77777777" w:rsidR="000A16EA" w:rsidRPr="000A16EA" w:rsidRDefault="000A16EA" w:rsidP="00EA33D0">
      <w:pPr>
        <w:spacing w:line="276" w:lineRule="auto"/>
        <w:jc w:val="both"/>
        <w:rPr>
          <w:rFonts w:ascii="Times New Roman" w:eastAsia="Times New Roman" w:hAnsi="Times New Roman" w:cs="Times New Roman"/>
        </w:rPr>
      </w:pPr>
      <w:r w:rsidRPr="000A16EA">
        <w:rPr>
          <w:rFonts w:ascii="Arial" w:eastAsia="Times New Roman" w:hAnsi="Arial" w:cs="Arial"/>
          <w:color w:val="000000"/>
          <w:sz w:val="22"/>
          <w:szCs w:val="22"/>
        </w:rPr>
        <w:t>Evanston, IL 60208, USA</w:t>
      </w:r>
    </w:p>
    <w:p w14:paraId="25EF5A1B" w14:textId="77777777" w:rsidR="000A16EA" w:rsidRPr="000A16EA" w:rsidRDefault="000A16EA" w:rsidP="00EA33D0">
      <w:pPr>
        <w:spacing w:line="276" w:lineRule="auto"/>
        <w:jc w:val="both"/>
        <w:rPr>
          <w:rFonts w:ascii="Times New Roman" w:eastAsia="Times New Roman" w:hAnsi="Times New Roman" w:cs="Times New Roman"/>
        </w:rPr>
      </w:pPr>
      <w:r w:rsidRPr="000A16EA">
        <w:rPr>
          <w:rFonts w:ascii="Arial" w:eastAsia="Times New Roman" w:hAnsi="Arial" w:cs="Arial"/>
          <w:color w:val="000000"/>
          <w:sz w:val="22"/>
          <w:szCs w:val="22"/>
        </w:rPr>
        <w:t>Tel: (847) 467-4382</w:t>
      </w:r>
    </w:p>
    <w:p w14:paraId="6A6084FD" w14:textId="77777777" w:rsidR="000A16EA" w:rsidRPr="000A16EA" w:rsidRDefault="000A16EA" w:rsidP="00EA33D0">
      <w:pPr>
        <w:spacing w:line="276" w:lineRule="auto"/>
        <w:jc w:val="both"/>
        <w:rPr>
          <w:rFonts w:ascii="Times New Roman" w:eastAsia="Times New Roman" w:hAnsi="Times New Roman" w:cs="Times New Roman"/>
        </w:rPr>
      </w:pPr>
      <w:r w:rsidRPr="000A16EA">
        <w:rPr>
          <w:rFonts w:ascii="Arial" w:eastAsia="Times New Roman" w:hAnsi="Arial" w:cs="Arial"/>
          <w:color w:val="000000"/>
          <w:sz w:val="22"/>
          <w:szCs w:val="22"/>
        </w:rPr>
        <w:t>Email: erik.andersen@northwestern.edu</w:t>
      </w:r>
    </w:p>
    <w:p w14:paraId="13DADB91" w14:textId="77777777" w:rsidR="000A16EA" w:rsidRPr="000A16EA" w:rsidRDefault="000A16EA" w:rsidP="00EA33D0">
      <w:pPr>
        <w:spacing w:line="276" w:lineRule="auto"/>
        <w:rPr>
          <w:rFonts w:ascii="Times New Roman" w:eastAsia="Times New Roman" w:hAnsi="Times New Roman" w:cs="Times New Roman"/>
        </w:rPr>
      </w:pPr>
    </w:p>
    <w:p w14:paraId="4E26149B" w14:textId="77777777" w:rsidR="000A16EA" w:rsidRPr="000A16EA" w:rsidRDefault="000A16EA" w:rsidP="00EA33D0">
      <w:pPr>
        <w:spacing w:line="276" w:lineRule="auto"/>
        <w:rPr>
          <w:rFonts w:ascii="Times New Roman" w:eastAsia="Times New Roman" w:hAnsi="Times New Roman" w:cs="Times New Roman"/>
        </w:rPr>
      </w:pPr>
      <w:r w:rsidRPr="000A16EA">
        <w:rPr>
          <w:rFonts w:ascii="Arial" w:eastAsia="Times New Roman" w:hAnsi="Arial" w:cs="Arial"/>
          <w:color w:val="000000"/>
          <w:sz w:val="22"/>
          <w:szCs w:val="22"/>
        </w:rPr>
        <w:t>Daehan Lee, daehan.lee@unil.ch, ORCID 0000-0002-0546-8484</w:t>
      </w:r>
    </w:p>
    <w:p w14:paraId="25F14A5D" w14:textId="77777777" w:rsidR="000A16EA" w:rsidRPr="000A16EA" w:rsidRDefault="000A16EA" w:rsidP="00EA33D0">
      <w:pPr>
        <w:spacing w:line="276" w:lineRule="auto"/>
        <w:jc w:val="both"/>
        <w:rPr>
          <w:rFonts w:ascii="Times New Roman" w:eastAsia="Times New Roman" w:hAnsi="Times New Roman" w:cs="Times New Roman"/>
        </w:rPr>
      </w:pPr>
      <w:r w:rsidRPr="000A16EA">
        <w:rPr>
          <w:rFonts w:ascii="Arial" w:eastAsia="Times New Roman" w:hAnsi="Arial" w:cs="Arial"/>
          <w:color w:val="000000"/>
          <w:sz w:val="22"/>
          <w:szCs w:val="22"/>
        </w:rPr>
        <w:t>Stefan Zdraljevic, szdraljevic@mednet.ucla.edu, ORCID 0000-0003-2883-4616</w:t>
      </w:r>
    </w:p>
    <w:p w14:paraId="34BE9346" w14:textId="77777777" w:rsidR="000A16EA" w:rsidRPr="000A16EA" w:rsidRDefault="000A16EA" w:rsidP="00EA33D0">
      <w:pPr>
        <w:spacing w:line="276" w:lineRule="auto"/>
        <w:jc w:val="both"/>
        <w:rPr>
          <w:rFonts w:ascii="Times New Roman" w:eastAsia="Times New Roman" w:hAnsi="Times New Roman" w:cs="Times New Roman"/>
        </w:rPr>
      </w:pPr>
      <w:r w:rsidRPr="000A16EA">
        <w:rPr>
          <w:rFonts w:ascii="Arial" w:eastAsia="Times New Roman" w:hAnsi="Arial" w:cs="Arial"/>
          <w:color w:val="000000"/>
          <w:sz w:val="22"/>
          <w:szCs w:val="22"/>
        </w:rPr>
        <w:t xml:space="preserve">Lewis Stevens, lewis.stevens07@gmail.com, ORCID </w:t>
      </w:r>
      <w:r w:rsidRPr="000A16EA">
        <w:rPr>
          <w:rFonts w:ascii="Arial" w:eastAsia="Times New Roman" w:hAnsi="Arial" w:cs="Arial"/>
          <w:color w:val="1D1C1D"/>
          <w:sz w:val="22"/>
          <w:szCs w:val="22"/>
          <w:shd w:val="clear" w:color="auto" w:fill="FFFFFF"/>
        </w:rPr>
        <w:t>0000-0002-6075-8273</w:t>
      </w:r>
    </w:p>
    <w:p w14:paraId="0E24B4D5" w14:textId="77777777" w:rsidR="000A16EA" w:rsidRPr="000A16EA" w:rsidRDefault="000A16EA" w:rsidP="00EA33D0">
      <w:pPr>
        <w:spacing w:line="276" w:lineRule="auto"/>
        <w:jc w:val="both"/>
        <w:rPr>
          <w:rFonts w:ascii="Times New Roman" w:eastAsia="Times New Roman" w:hAnsi="Times New Roman" w:cs="Times New Roman"/>
        </w:rPr>
      </w:pPr>
      <w:r w:rsidRPr="000A16EA">
        <w:rPr>
          <w:rFonts w:ascii="Arial" w:eastAsia="Times New Roman" w:hAnsi="Arial" w:cs="Arial"/>
          <w:color w:val="000000"/>
          <w:sz w:val="22"/>
          <w:szCs w:val="22"/>
        </w:rPr>
        <w:t>Ye Wang, ye.wang@northwestern.edu, ORCID 0000-0002-5423-6196</w:t>
      </w:r>
    </w:p>
    <w:p w14:paraId="3139FF09" w14:textId="77777777" w:rsidR="000A16EA" w:rsidRPr="000A16EA" w:rsidRDefault="000A16EA" w:rsidP="00EA33D0">
      <w:pPr>
        <w:spacing w:line="276" w:lineRule="auto"/>
        <w:jc w:val="both"/>
        <w:rPr>
          <w:rFonts w:ascii="Times New Roman" w:eastAsia="Times New Roman" w:hAnsi="Times New Roman" w:cs="Times New Roman"/>
        </w:rPr>
      </w:pPr>
      <w:r w:rsidRPr="000A16EA">
        <w:rPr>
          <w:rFonts w:ascii="Arial" w:eastAsia="Times New Roman" w:hAnsi="Arial" w:cs="Arial"/>
          <w:color w:val="000000"/>
          <w:sz w:val="22"/>
          <w:szCs w:val="22"/>
        </w:rPr>
        <w:t>Robyn E. Tanny, robyn.tanny@northwestern.edu, ORCID 0000-0002-0611-3909</w:t>
      </w:r>
    </w:p>
    <w:p w14:paraId="18F9C3D4" w14:textId="77777777" w:rsidR="000A16EA" w:rsidRPr="000A16EA" w:rsidRDefault="000A16EA" w:rsidP="00EA33D0">
      <w:pPr>
        <w:spacing w:line="276" w:lineRule="auto"/>
        <w:jc w:val="both"/>
        <w:rPr>
          <w:rFonts w:ascii="Times New Roman" w:eastAsia="Times New Roman" w:hAnsi="Times New Roman" w:cs="Times New Roman"/>
        </w:rPr>
      </w:pPr>
      <w:r w:rsidRPr="000A16EA">
        <w:rPr>
          <w:rFonts w:ascii="Arial" w:eastAsia="Times New Roman" w:hAnsi="Arial" w:cs="Arial"/>
          <w:color w:val="000000"/>
          <w:sz w:val="22"/>
          <w:szCs w:val="22"/>
        </w:rPr>
        <w:t>Timothy A. Crombie, tcrombie@northwestern.edu, ORCID 0000-0002-5645-4154</w:t>
      </w:r>
    </w:p>
    <w:p w14:paraId="40DA6166" w14:textId="77777777" w:rsidR="000A16EA" w:rsidRPr="000A16EA" w:rsidRDefault="000A16EA" w:rsidP="00EA33D0">
      <w:pPr>
        <w:spacing w:line="276" w:lineRule="auto"/>
        <w:jc w:val="both"/>
        <w:rPr>
          <w:rFonts w:ascii="Times New Roman" w:eastAsia="Times New Roman" w:hAnsi="Times New Roman" w:cs="Times New Roman"/>
        </w:rPr>
      </w:pPr>
      <w:r w:rsidRPr="000A16EA">
        <w:rPr>
          <w:rFonts w:ascii="Arial" w:eastAsia="Times New Roman" w:hAnsi="Arial" w:cs="Arial"/>
          <w:color w:val="000000"/>
          <w:sz w:val="22"/>
          <w:szCs w:val="22"/>
        </w:rPr>
        <w:t>Daniel E. Cook, danielecook@gmail.com, ORCID 0000-0003-3347-562X</w:t>
      </w:r>
    </w:p>
    <w:p w14:paraId="14D7678A" w14:textId="77777777" w:rsidR="000A16EA" w:rsidRPr="000A16EA" w:rsidRDefault="000A16EA" w:rsidP="00EA33D0">
      <w:pPr>
        <w:spacing w:line="276" w:lineRule="auto"/>
        <w:jc w:val="both"/>
        <w:rPr>
          <w:rFonts w:ascii="Times New Roman" w:eastAsia="Times New Roman" w:hAnsi="Times New Roman" w:cs="Times New Roman"/>
        </w:rPr>
      </w:pPr>
      <w:r w:rsidRPr="000A16EA">
        <w:rPr>
          <w:rFonts w:ascii="Arial" w:eastAsia="Times New Roman" w:hAnsi="Arial" w:cs="Arial"/>
          <w:color w:val="000000"/>
          <w:sz w:val="22"/>
          <w:szCs w:val="22"/>
        </w:rPr>
        <w:t>Amy K. Webster, amy.k.webster@duke.edu, ORCID 0000-0003-4302-8102</w:t>
      </w:r>
    </w:p>
    <w:p w14:paraId="26ABD8AD" w14:textId="77777777" w:rsidR="000A16EA" w:rsidRPr="000A16EA" w:rsidRDefault="000A16EA" w:rsidP="00EA33D0">
      <w:pPr>
        <w:spacing w:line="276" w:lineRule="auto"/>
        <w:jc w:val="both"/>
        <w:rPr>
          <w:rFonts w:ascii="Times New Roman" w:eastAsia="Times New Roman" w:hAnsi="Times New Roman" w:cs="Times New Roman"/>
        </w:rPr>
      </w:pPr>
      <w:r w:rsidRPr="000A16EA">
        <w:rPr>
          <w:rFonts w:ascii="Arial" w:eastAsia="Times New Roman" w:hAnsi="Arial" w:cs="Arial"/>
          <w:color w:val="000000"/>
          <w:sz w:val="22"/>
          <w:szCs w:val="22"/>
        </w:rPr>
        <w:t>Rojin Chirakar, rc226@duke.edu </w:t>
      </w:r>
    </w:p>
    <w:p w14:paraId="29A41986" w14:textId="519E8209" w:rsidR="000A16EA" w:rsidRPr="000A16EA" w:rsidRDefault="00EC4778" w:rsidP="00EA33D0">
      <w:pPr>
        <w:spacing w:line="276" w:lineRule="auto"/>
        <w:jc w:val="both"/>
        <w:rPr>
          <w:rFonts w:ascii="Times New Roman" w:eastAsia="Times New Roman" w:hAnsi="Times New Roman" w:cs="Times New Roman"/>
        </w:rPr>
      </w:pPr>
      <w:r>
        <w:rPr>
          <w:rFonts w:ascii="Arial" w:eastAsia="Times New Roman" w:hAnsi="Arial" w:cs="Arial"/>
          <w:color w:val="000000"/>
          <w:sz w:val="22"/>
          <w:szCs w:val="22"/>
        </w:rPr>
        <w:t xml:space="preserve">L. </w:t>
      </w:r>
      <w:r w:rsidR="000A16EA" w:rsidRPr="000A16EA">
        <w:rPr>
          <w:rFonts w:ascii="Arial" w:eastAsia="Times New Roman" w:hAnsi="Arial" w:cs="Arial"/>
          <w:color w:val="000000"/>
          <w:sz w:val="22"/>
          <w:szCs w:val="22"/>
        </w:rPr>
        <w:t>Ryan Baugh, ryan.baugh@duke.edu, ORCID: 0000-0003-2148-5492 </w:t>
      </w:r>
    </w:p>
    <w:p w14:paraId="1773F7C2" w14:textId="77777777" w:rsidR="000A16EA" w:rsidRPr="000A16EA" w:rsidRDefault="000A16EA" w:rsidP="00EA33D0">
      <w:pPr>
        <w:spacing w:line="276" w:lineRule="auto"/>
        <w:jc w:val="both"/>
        <w:rPr>
          <w:rFonts w:ascii="Times New Roman" w:eastAsia="Times New Roman" w:hAnsi="Times New Roman" w:cs="Times New Roman"/>
        </w:rPr>
      </w:pPr>
      <w:r w:rsidRPr="000A16EA">
        <w:rPr>
          <w:rFonts w:ascii="Arial" w:eastAsia="Times New Roman" w:hAnsi="Arial" w:cs="Arial"/>
          <w:color w:val="000000"/>
          <w:sz w:val="22"/>
          <w:szCs w:val="22"/>
        </w:rPr>
        <w:t>Mark G. Sterken, mark.sterken@wur.nl, ORCID 0000-0001-7119-6213</w:t>
      </w:r>
    </w:p>
    <w:p w14:paraId="56F48B4B" w14:textId="77777777" w:rsidR="000A16EA" w:rsidRPr="000A16EA" w:rsidRDefault="000A16EA" w:rsidP="00EA33D0">
      <w:pPr>
        <w:spacing w:line="276" w:lineRule="auto"/>
        <w:jc w:val="both"/>
        <w:rPr>
          <w:rFonts w:ascii="Times New Roman" w:eastAsia="Times New Roman" w:hAnsi="Times New Roman" w:cs="Times New Roman"/>
        </w:rPr>
      </w:pPr>
      <w:r w:rsidRPr="000A16EA">
        <w:rPr>
          <w:rFonts w:ascii="Arial" w:eastAsia="Times New Roman" w:hAnsi="Arial" w:cs="Arial"/>
          <w:color w:val="000000"/>
          <w:sz w:val="22"/>
          <w:szCs w:val="22"/>
        </w:rPr>
        <w:t>Christian Braendle, braendle@unice.fr, ORCID 0000-0003-0203-4581</w:t>
      </w:r>
    </w:p>
    <w:p w14:paraId="2D8508B3" w14:textId="0F32865B" w:rsidR="005577FA" w:rsidRPr="005577FA" w:rsidRDefault="005577FA" w:rsidP="00EA33D0">
      <w:pPr>
        <w:spacing w:line="276" w:lineRule="auto"/>
        <w:jc w:val="both"/>
        <w:rPr>
          <w:rFonts w:ascii="Times New Roman" w:eastAsia="Times New Roman" w:hAnsi="Times New Roman" w:cs="Times New Roman"/>
        </w:rPr>
      </w:pPr>
      <w:r w:rsidRPr="000A16EA">
        <w:rPr>
          <w:rFonts w:ascii="Arial" w:eastAsia="Times New Roman" w:hAnsi="Arial" w:cs="Arial"/>
          <w:color w:val="000000"/>
          <w:sz w:val="22"/>
          <w:szCs w:val="22"/>
        </w:rPr>
        <w:t>Marie-Anne Félix, felix@biologie.ens.fr</w:t>
      </w:r>
    </w:p>
    <w:p w14:paraId="7E909076" w14:textId="20EC8A5E" w:rsidR="000A16EA" w:rsidRPr="000A16EA" w:rsidRDefault="000A16EA" w:rsidP="00EA33D0">
      <w:pPr>
        <w:spacing w:line="276" w:lineRule="auto"/>
        <w:jc w:val="both"/>
        <w:rPr>
          <w:rFonts w:ascii="Times New Roman" w:eastAsia="Times New Roman" w:hAnsi="Times New Roman" w:cs="Times New Roman"/>
        </w:rPr>
      </w:pPr>
      <w:r w:rsidRPr="000A16EA">
        <w:rPr>
          <w:rFonts w:ascii="Arial" w:eastAsia="Times New Roman" w:hAnsi="Arial" w:cs="Arial"/>
          <w:color w:val="000000"/>
          <w:sz w:val="22"/>
          <w:szCs w:val="22"/>
        </w:rPr>
        <w:t>Matthew V. Rockman, mrockman@nyu.edu, ORCID 0000-0001-6492-8906</w:t>
      </w:r>
    </w:p>
    <w:p w14:paraId="0DF19C6D" w14:textId="77777777" w:rsidR="000A16EA" w:rsidRPr="000A16EA" w:rsidRDefault="000A16EA" w:rsidP="00EA33D0">
      <w:pPr>
        <w:spacing w:line="276" w:lineRule="auto"/>
        <w:jc w:val="both"/>
        <w:rPr>
          <w:rFonts w:ascii="Times New Roman" w:eastAsia="Times New Roman" w:hAnsi="Times New Roman" w:cs="Times New Roman"/>
        </w:rPr>
      </w:pPr>
      <w:r w:rsidRPr="000A16EA">
        <w:rPr>
          <w:rFonts w:ascii="Arial" w:eastAsia="Times New Roman" w:hAnsi="Arial" w:cs="Arial"/>
          <w:color w:val="000000"/>
          <w:sz w:val="22"/>
          <w:szCs w:val="22"/>
        </w:rPr>
        <w:t>Erik C. Andersen, erik.andersen@northwestern.edu, ORCID 0000-0003-0229-9651</w:t>
      </w:r>
    </w:p>
    <w:p w14:paraId="7473C844" w14:textId="77777777" w:rsidR="000A16EA" w:rsidRDefault="000A16EA">
      <w:pPr>
        <w:rPr>
          <w:rFonts w:ascii="Arial" w:eastAsia="Times New Roman" w:hAnsi="Arial" w:cs="Arial"/>
          <w:b/>
          <w:bCs/>
          <w:color w:val="000000"/>
          <w:sz w:val="22"/>
          <w:szCs w:val="22"/>
        </w:rPr>
      </w:pPr>
      <w:r>
        <w:rPr>
          <w:rFonts w:ascii="Arial" w:eastAsia="Times New Roman" w:hAnsi="Arial" w:cs="Arial"/>
          <w:b/>
          <w:bCs/>
          <w:color w:val="000000"/>
          <w:sz w:val="22"/>
          <w:szCs w:val="22"/>
        </w:rPr>
        <w:lastRenderedPageBreak/>
        <w:br w:type="page"/>
      </w:r>
    </w:p>
    <w:p w14:paraId="090ABAB2" w14:textId="18A1061A" w:rsidR="000A16EA" w:rsidRPr="00306689" w:rsidRDefault="000A16EA" w:rsidP="000A16EA">
      <w:pPr>
        <w:spacing w:line="480" w:lineRule="auto"/>
        <w:jc w:val="both"/>
        <w:rPr>
          <w:rFonts w:ascii="Times New Roman" w:eastAsia="Times New Roman" w:hAnsi="Times New Roman" w:cs="Times New Roman"/>
          <w:sz w:val="22"/>
          <w:szCs w:val="22"/>
        </w:rPr>
      </w:pPr>
      <w:r w:rsidRPr="00306689">
        <w:rPr>
          <w:rFonts w:ascii="Arial" w:eastAsia="Times New Roman" w:hAnsi="Arial" w:cs="Arial"/>
          <w:b/>
          <w:bCs/>
          <w:color w:val="000000"/>
          <w:sz w:val="22"/>
          <w:szCs w:val="22"/>
        </w:rPr>
        <w:lastRenderedPageBreak/>
        <w:t>Summary paragraph</w:t>
      </w:r>
    </w:p>
    <w:p w14:paraId="7BA901DF" w14:textId="77777777" w:rsidR="000A16EA" w:rsidRPr="00306689" w:rsidRDefault="000A16EA" w:rsidP="000A16EA">
      <w:pPr>
        <w:spacing w:line="480" w:lineRule="auto"/>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rPr>
        <w:t>The mating system of a species profoundly influences its evolutionary trajectory</w:t>
      </w:r>
      <w:hyperlink r:id="rId6" w:history="1">
        <w:r w:rsidRPr="00306689">
          <w:rPr>
            <w:rFonts w:ascii="Arial" w:eastAsia="Times New Roman" w:hAnsi="Arial" w:cs="Arial"/>
            <w:color w:val="000000"/>
            <w:sz w:val="22"/>
            <w:szCs w:val="22"/>
            <w:vertAlign w:val="superscript"/>
          </w:rPr>
          <w:t>1–3</w:t>
        </w:r>
      </w:hyperlink>
      <w:r w:rsidRPr="00306689">
        <w:rPr>
          <w:rFonts w:ascii="Arial" w:eastAsia="Times New Roman" w:hAnsi="Arial" w:cs="Arial"/>
          <w:color w:val="000000"/>
          <w:sz w:val="22"/>
          <w:szCs w:val="22"/>
        </w:rPr>
        <w:t>. Across diverse taxa, selfing species have evolved independently from outcrossing species thousands of times</w:t>
      </w:r>
      <w:hyperlink r:id="rId7" w:history="1">
        <w:r w:rsidRPr="00306689">
          <w:rPr>
            <w:rFonts w:ascii="Arial" w:eastAsia="Times New Roman" w:hAnsi="Arial" w:cs="Arial"/>
            <w:color w:val="000000"/>
            <w:sz w:val="22"/>
            <w:szCs w:val="22"/>
            <w:vertAlign w:val="superscript"/>
          </w:rPr>
          <w:t>4</w:t>
        </w:r>
      </w:hyperlink>
      <w:r w:rsidRPr="00306689">
        <w:rPr>
          <w:rFonts w:ascii="Arial" w:eastAsia="Times New Roman" w:hAnsi="Arial" w:cs="Arial"/>
          <w:color w:val="000000"/>
          <w:sz w:val="22"/>
          <w:szCs w:val="22"/>
        </w:rPr>
        <w:t>. The transition from outcrossing to selfing significantly decreases the effective population size, effective recombination rate, and heterozygosity within a species</w:t>
      </w:r>
      <w:hyperlink r:id="rId8" w:history="1">
        <w:r w:rsidRPr="00306689">
          <w:rPr>
            <w:rFonts w:ascii="Arial" w:eastAsia="Times New Roman" w:hAnsi="Arial" w:cs="Arial"/>
            <w:color w:val="000000"/>
            <w:sz w:val="22"/>
            <w:szCs w:val="22"/>
            <w:vertAlign w:val="superscript"/>
          </w:rPr>
          <w:t>5</w:t>
        </w:r>
      </w:hyperlink>
      <w:r w:rsidRPr="00306689">
        <w:rPr>
          <w:rFonts w:ascii="Arial" w:eastAsia="Times New Roman" w:hAnsi="Arial" w:cs="Arial"/>
          <w:color w:val="000000"/>
          <w:sz w:val="22"/>
          <w:szCs w:val="22"/>
        </w:rPr>
        <w:t>. These changes lead to a reduction in the genetic diversity, and therefore adaptive potential, by intensifying the effects of random genetic drift and linked selection</w:t>
      </w:r>
      <w:hyperlink r:id="rId9" w:history="1">
        <w:r w:rsidRPr="00306689">
          <w:rPr>
            <w:rFonts w:ascii="Arial" w:eastAsia="Times New Roman" w:hAnsi="Arial" w:cs="Arial"/>
            <w:color w:val="000000"/>
            <w:sz w:val="22"/>
            <w:szCs w:val="22"/>
            <w:vertAlign w:val="superscript"/>
          </w:rPr>
          <w:t>6,7</w:t>
        </w:r>
      </w:hyperlink>
      <w:r w:rsidRPr="00306689">
        <w:rPr>
          <w:rFonts w:ascii="Arial" w:eastAsia="Times New Roman" w:hAnsi="Arial" w:cs="Arial"/>
          <w:color w:val="000000"/>
          <w:sz w:val="22"/>
          <w:szCs w:val="22"/>
        </w:rPr>
        <w:t xml:space="preserve">. Selfing has evolved at least three times independently in the nematode genus </w:t>
      </w:r>
      <w:r w:rsidRPr="00306689">
        <w:rPr>
          <w:rFonts w:ascii="Arial" w:eastAsia="Times New Roman" w:hAnsi="Arial" w:cs="Arial"/>
          <w:i/>
          <w:iCs/>
          <w:color w:val="000000"/>
          <w:sz w:val="22"/>
          <w:szCs w:val="22"/>
        </w:rPr>
        <w:t>Caenorhabditis</w:t>
      </w:r>
      <w:hyperlink r:id="rId10" w:history="1">
        <w:r w:rsidRPr="00306689">
          <w:rPr>
            <w:rFonts w:ascii="Arial" w:eastAsia="Times New Roman" w:hAnsi="Arial" w:cs="Arial"/>
            <w:i/>
            <w:iCs/>
            <w:color w:val="000000"/>
            <w:sz w:val="22"/>
            <w:szCs w:val="22"/>
            <w:vertAlign w:val="superscript"/>
          </w:rPr>
          <w:t>8</w:t>
        </w:r>
      </w:hyperlink>
      <w:r w:rsidRPr="00306689">
        <w:rPr>
          <w:rFonts w:ascii="Arial" w:eastAsia="Times New Roman" w:hAnsi="Arial" w:cs="Arial"/>
          <w:color w:val="000000"/>
          <w:sz w:val="22"/>
          <w:szCs w:val="22"/>
        </w:rPr>
        <w:t xml:space="preserve">, including in the model organism </w:t>
      </w:r>
      <w:r w:rsidRPr="00306689">
        <w:rPr>
          <w:rFonts w:ascii="Arial" w:eastAsia="Times New Roman" w:hAnsi="Arial" w:cs="Arial"/>
          <w:i/>
          <w:iCs/>
          <w:color w:val="000000"/>
          <w:sz w:val="22"/>
          <w:szCs w:val="22"/>
        </w:rPr>
        <w:t>Caenorhabditis elegans</w:t>
      </w:r>
      <w:r w:rsidRPr="00306689">
        <w:rPr>
          <w:rFonts w:ascii="Arial" w:eastAsia="Times New Roman" w:hAnsi="Arial" w:cs="Arial"/>
          <w:color w:val="000000"/>
          <w:sz w:val="22"/>
          <w:szCs w:val="22"/>
        </w:rPr>
        <w:t>, and all three selfing species show substantially reduced genetic diversity relative to outcrossing species</w:t>
      </w:r>
      <w:hyperlink r:id="rId11" w:history="1">
        <w:r w:rsidRPr="00306689">
          <w:rPr>
            <w:rFonts w:ascii="Arial" w:eastAsia="Times New Roman" w:hAnsi="Arial" w:cs="Arial"/>
            <w:color w:val="000000"/>
            <w:sz w:val="22"/>
            <w:szCs w:val="22"/>
            <w:vertAlign w:val="superscript"/>
          </w:rPr>
          <w:t>8,9</w:t>
        </w:r>
      </w:hyperlink>
      <w:r w:rsidRPr="00306689">
        <w:rPr>
          <w:rFonts w:ascii="Arial" w:eastAsia="Times New Roman" w:hAnsi="Arial" w:cs="Arial"/>
          <w:color w:val="000000"/>
          <w:sz w:val="22"/>
          <w:szCs w:val="22"/>
        </w:rPr>
        <w:t xml:space="preserve">. Selfing and outcrossing </w:t>
      </w:r>
      <w:r w:rsidRPr="00306689">
        <w:rPr>
          <w:rFonts w:ascii="Arial" w:eastAsia="Times New Roman" w:hAnsi="Arial" w:cs="Arial"/>
          <w:i/>
          <w:iCs/>
          <w:color w:val="000000"/>
          <w:sz w:val="22"/>
          <w:szCs w:val="22"/>
        </w:rPr>
        <w:t xml:space="preserve">Caenorhabditis </w:t>
      </w:r>
      <w:r w:rsidRPr="00306689">
        <w:rPr>
          <w:rFonts w:ascii="Arial" w:eastAsia="Times New Roman" w:hAnsi="Arial" w:cs="Arial"/>
          <w:color w:val="000000"/>
          <w:sz w:val="22"/>
          <w:szCs w:val="22"/>
        </w:rPr>
        <w:t>species are often found in the same niches, but we still do not know how selfing species with limited genetic diversity can adapt to and inhabit these same diverse environments. Here, we discovered previously uncharacterized levels and patterns of genetic diversity by examining the whole-genome sequences from 609 wild</w:t>
      </w:r>
      <w:r w:rsidRPr="00306689">
        <w:rPr>
          <w:rFonts w:ascii="Arial" w:eastAsia="Times New Roman" w:hAnsi="Arial" w:cs="Arial"/>
          <w:i/>
          <w:iCs/>
          <w:color w:val="000000"/>
          <w:sz w:val="22"/>
          <w:szCs w:val="22"/>
        </w:rPr>
        <w:t xml:space="preserve"> C. elegans</w:t>
      </w:r>
      <w:r w:rsidRPr="00306689">
        <w:rPr>
          <w:rFonts w:ascii="Arial" w:eastAsia="Times New Roman" w:hAnsi="Arial" w:cs="Arial"/>
          <w:color w:val="000000"/>
          <w:sz w:val="22"/>
          <w:szCs w:val="22"/>
        </w:rPr>
        <w:t xml:space="preserve"> strains isolated worldwide. We found that genetic variation is concentrated in punctuated hyper-divergent regions that cover 20% of the </w:t>
      </w:r>
      <w:r w:rsidRPr="00306689">
        <w:rPr>
          <w:rFonts w:ascii="Arial" w:eastAsia="Times New Roman" w:hAnsi="Arial" w:cs="Arial"/>
          <w:i/>
          <w:iCs/>
          <w:color w:val="000000"/>
          <w:sz w:val="22"/>
          <w:szCs w:val="22"/>
        </w:rPr>
        <w:t>C. elegans</w:t>
      </w:r>
      <w:r w:rsidRPr="00306689">
        <w:rPr>
          <w:rFonts w:ascii="Arial" w:eastAsia="Times New Roman" w:hAnsi="Arial" w:cs="Arial"/>
          <w:color w:val="000000"/>
          <w:sz w:val="22"/>
          <w:szCs w:val="22"/>
        </w:rPr>
        <w:t xml:space="preserve"> reference genome. These regions are enriched in environmental response genes that mediate sensory perception, pathogen response, and xenobiotic stress. Population genomic evidence suggests that these regions have been maintained by balancing selection. </w:t>
      </w:r>
      <w:r w:rsidRPr="00306689">
        <w:rPr>
          <w:rFonts w:ascii="Arial" w:eastAsia="Times New Roman" w:hAnsi="Arial" w:cs="Arial"/>
          <w:color w:val="000000"/>
          <w:sz w:val="22"/>
          <w:szCs w:val="22"/>
          <w:shd w:val="clear" w:color="auto" w:fill="FFFFFF"/>
        </w:rPr>
        <w:t xml:space="preserve">Using long-read genome assemblies for 15 wild isolates, we found that hyper-divergent haplotypes contain unique sets of genes and show levels of divergence comparable to that found between </w:t>
      </w:r>
      <w:r w:rsidRPr="00306689">
        <w:rPr>
          <w:rFonts w:ascii="Arial" w:eastAsia="Times New Roman" w:hAnsi="Arial" w:cs="Arial"/>
          <w:i/>
          <w:iCs/>
          <w:color w:val="000000"/>
          <w:sz w:val="22"/>
          <w:szCs w:val="22"/>
          <w:shd w:val="clear" w:color="auto" w:fill="FFFFFF"/>
        </w:rPr>
        <w:t>Caenorhabditis</w:t>
      </w:r>
      <w:r w:rsidRPr="00306689">
        <w:rPr>
          <w:rFonts w:ascii="Arial" w:eastAsia="Times New Roman" w:hAnsi="Arial" w:cs="Arial"/>
          <w:color w:val="000000"/>
          <w:sz w:val="22"/>
          <w:szCs w:val="22"/>
          <w:shd w:val="clear" w:color="auto" w:fill="FFFFFF"/>
        </w:rPr>
        <w:t xml:space="preserve"> species </w:t>
      </w:r>
      <w:r w:rsidRPr="00306689">
        <w:rPr>
          <w:rFonts w:ascii="Arial" w:eastAsia="Times New Roman" w:hAnsi="Arial" w:cs="Arial"/>
          <w:color w:val="000000"/>
          <w:sz w:val="22"/>
          <w:szCs w:val="22"/>
        </w:rPr>
        <w:t xml:space="preserve">that diverged millions of years ago. Taken together, these results suggest that ancient genetic diversity present in the outcrossing ancestor of </w:t>
      </w:r>
      <w:r w:rsidRPr="00306689">
        <w:rPr>
          <w:rFonts w:ascii="Arial" w:eastAsia="Times New Roman" w:hAnsi="Arial" w:cs="Arial"/>
          <w:i/>
          <w:iCs/>
          <w:color w:val="000000"/>
          <w:sz w:val="22"/>
          <w:szCs w:val="22"/>
        </w:rPr>
        <w:t>C. elegans</w:t>
      </w:r>
      <w:r w:rsidRPr="00306689">
        <w:rPr>
          <w:rFonts w:ascii="Arial" w:eastAsia="Times New Roman" w:hAnsi="Arial" w:cs="Arial"/>
          <w:color w:val="000000"/>
          <w:sz w:val="22"/>
          <w:szCs w:val="22"/>
        </w:rPr>
        <w:t xml:space="preserve"> has been maintained by long-term balancing selection since the evolution of selfing. These results provide an example for how species can avoid the evolutionary “dead end” associated with selfing by maintaining ancestral genetic diversity.</w:t>
      </w:r>
    </w:p>
    <w:p w14:paraId="1DB9C598" w14:textId="77777777" w:rsidR="000A16EA" w:rsidRPr="00306689" w:rsidRDefault="000A16EA" w:rsidP="000A16EA">
      <w:pPr>
        <w:spacing w:after="240"/>
        <w:rPr>
          <w:rFonts w:ascii="Times New Roman" w:eastAsia="Times New Roman" w:hAnsi="Times New Roman" w:cs="Times New Roman"/>
          <w:sz w:val="22"/>
          <w:szCs w:val="22"/>
        </w:rPr>
      </w:pPr>
      <w:r w:rsidRPr="00306689">
        <w:rPr>
          <w:rFonts w:ascii="Times New Roman" w:eastAsia="Times New Roman" w:hAnsi="Times New Roman" w:cs="Times New Roman"/>
          <w:sz w:val="22"/>
          <w:szCs w:val="22"/>
        </w:rPr>
        <w:br/>
      </w:r>
      <w:r w:rsidRPr="00306689">
        <w:rPr>
          <w:rFonts w:ascii="Times New Roman" w:eastAsia="Times New Roman" w:hAnsi="Times New Roman" w:cs="Times New Roman"/>
          <w:sz w:val="22"/>
          <w:szCs w:val="22"/>
        </w:rPr>
        <w:br/>
      </w:r>
    </w:p>
    <w:p w14:paraId="064BA370" w14:textId="77777777" w:rsidR="000A16EA" w:rsidRPr="00306689" w:rsidRDefault="000A16EA">
      <w:pPr>
        <w:rPr>
          <w:rFonts w:ascii="Arial" w:eastAsia="Times New Roman" w:hAnsi="Arial" w:cs="Arial"/>
          <w:b/>
          <w:bCs/>
          <w:color w:val="000000"/>
          <w:sz w:val="22"/>
          <w:szCs w:val="22"/>
        </w:rPr>
      </w:pPr>
      <w:r w:rsidRPr="00306689">
        <w:rPr>
          <w:rFonts w:ascii="Arial" w:eastAsia="Times New Roman" w:hAnsi="Arial" w:cs="Arial"/>
          <w:b/>
          <w:bCs/>
          <w:color w:val="000000"/>
          <w:sz w:val="22"/>
          <w:szCs w:val="22"/>
        </w:rPr>
        <w:br w:type="page"/>
      </w:r>
    </w:p>
    <w:p w14:paraId="7ADE1C2D" w14:textId="2D2BD9B4" w:rsidR="000A16EA" w:rsidRPr="00306689" w:rsidRDefault="000A16EA" w:rsidP="000A16EA">
      <w:pPr>
        <w:spacing w:line="480" w:lineRule="auto"/>
        <w:jc w:val="both"/>
        <w:rPr>
          <w:rFonts w:ascii="Times New Roman" w:eastAsia="Times New Roman" w:hAnsi="Times New Roman" w:cs="Times New Roman"/>
          <w:sz w:val="22"/>
          <w:szCs w:val="22"/>
        </w:rPr>
      </w:pPr>
      <w:r w:rsidRPr="00306689">
        <w:rPr>
          <w:rFonts w:ascii="Arial" w:eastAsia="Times New Roman" w:hAnsi="Arial" w:cs="Arial"/>
          <w:b/>
          <w:bCs/>
          <w:color w:val="000000"/>
          <w:sz w:val="22"/>
          <w:szCs w:val="22"/>
        </w:rPr>
        <w:lastRenderedPageBreak/>
        <w:t xml:space="preserve">Global distribution of </w:t>
      </w:r>
      <w:r w:rsidRPr="00306689">
        <w:rPr>
          <w:rFonts w:ascii="Arial" w:eastAsia="Times New Roman" w:hAnsi="Arial" w:cs="Arial"/>
          <w:b/>
          <w:bCs/>
          <w:i/>
          <w:iCs/>
          <w:color w:val="000000"/>
          <w:sz w:val="22"/>
          <w:szCs w:val="22"/>
        </w:rPr>
        <w:t xml:space="preserve">C. elegans </w:t>
      </w:r>
      <w:r w:rsidRPr="00306689">
        <w:rPr>
          <w:rFonts w:ascii="Arial" w:eastAsia="Times New Roman" w:hAnsi="Arial" w:cs="Arial"/>
          <w:b/>
          <w:bCs/>
          <w:color w:val="000000"/>
          <w:sz w:val="22"/>
          <w:szCs w:val="22"/>
        </w:rPr>
        <w:t>genetic diversity</w:t>
      </w:r>
    </w:p>
    <w:p w14:paraId="35EBE0E3" w14:textId="77777777" w:rsidR="000A16EA" w:rsidRPr="00306689" w:rsidRDefault="000A16EA" w:rsidP="000A16EA">
      <w:pPr>
        <w:spacing w:line="480" w:lineRule="auto"/>
        <w:ind w:firstLine="720"/>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rPr>
        <w:t xml:space="preserve">To understand the evolutionary history of the </w:t>
      </w:r>
      <w:r w:rsidRPr="00306689">
        <w:rPr>
          <w:rFonts w:ascii="Arial" w:eastAsia="Times New Roman" w:hAnsi="Arial" w:cs="Arial"/>
          <w:i/>
          <w:iCs/>
          <w:color w:val="000000"/>
          <w:sz w:val="22"/>
          <w:szCs w:val="22"/>
        </w:rPr>
        <w:t>C. elegans</w:t>
      </w:r>
      <w:r w:rsidRPr="00306689">
        <w:rPr>
          <w:rFonts w:ascii="Arial" w:eastAsia="Times New Roman" w:hAnsi="Arial" w:cs="Arial"/>
          <w:color w:val="000000"/>
          <w:sz w:val="22"/>
          <w:szCs w:val="22"/>
        </w:rPr>
        <w:t xml:space="preserve"> species, we examined whole-genome sequence data of 609 wild strains isolated from six continents and several oceanic islands (Fig. 1a, Supplementary Table 1). We identified 328 distinct genome-wide haplotypes (henceforth, referred to as isotypes) (Methods). We aligned sequence reads from all isotypes to the N2 reference genome</w:t>
      </w:r>
      <w:hyperlink r:id="rId12" w:history="1">
        <w:r w:rsidRPr="00306689">
          <w:rPr>
            <w:rFonts w:ascii="Arial" w:eastAsia="Times New Roman" w:hAnsi="Arial" w:cs="Arial"/>
            <w:color w:val="000000"/>
            <w:sz w:val="22"/>
            <w:szCs w:val="22"/>
            <w:vertAlign w:val="superscript"/>
          </w:rPr>
          <w:t>10</w:t>
        </w:r>
      </w:hyperlink>
      <w:r w:rsidRPr="00306689">
        <w:rPr>
          <w:rFonts w:ascii="Arial" w:eastAsia="Times New Roman" w:hAnsi="Arial" w:cs="Arial"/>
          <w:color w:val="000000"/>
          <w:sz w:val="22"/>
          <w:szCs w:val="22"/>
        </w:rPr>
        <w:t xml:space="preserve"> and characterized genetic variation across the species, including 2,431,645 single nucleotide variants (SNVs) and 845,797 insertions and deletions (indels, ≤ 50 bp). We used these variant data to identify the most highly divergent isotypes, which were isolated exclusively from the Pacific region, including Hawaii, New Zealand, and the Pacific coast of North America (Fig. 1a,b, Supplementary Fig. 1). </w:t>
      </w:r>
    </w:p>
    <w:p w14:paraId="351F25BA" w14:textId="77777777" w:rsidR="000A16EA" w:rsidRPr="00306689" w:rsidRDefault="000A16EA" w:rsidP="000A16EA">
      <w:pPr>
        <w:spacing w:line="480" w:lineRule="auto"/>
        <w:ind w:firstLine="720"/>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rPr>
        <w:t xml:space="preserve">To further characterize the geographic population structure within the </w:t>
      </w:r>
      <w:r w:rsidRPr="00306689">
        <w:rPr>
          <w:rFonts w:ascii="Arial" w:eastAsia="Times New Roman" w:hAnsi="Arial" w:cs="Arial"/>
          <w:i/>
          <w:iCs/>
          <w:color w:val="000000"/>
          <w:sz w:val="22"/>
          <w:szCs w:val="22"/>
        </w:rPr>
        <w:t>C. elegans</w:t>
      </w:r>
      <w:r w:rsidRPr="00306689">
        <w:rPr>
          <w:rFonts w:ascii="Arial" w:eastAsia="Times New Roman" w:hAnsi="Arial" w:cs="Arial"/>
          <w:color w:val="000000"/>
          <w:sz w:val="22"/>
          <w:szCs w:val="22"/>
        </w:rPr>
        <w:t xml:space="preserve"> species, we performed principal component analysis (PCA)</w:t>
      </w:r>
      <w:hyperlink r:id="rId13" w:history="1">
        <w:r w:rsidRPr="00306689">
          <w:rPr>
            <w:rFonts w:ascii="Arial" w:eastAsia="Times New Roman" w:hAnsi="Arial" w:cs="Arial"/>
            <w:color w:val="000000"/>
            <w:sz w:val="22"/>
            <w:szCs w:val="22"/>
            <w:vertAlign w:val="superscript"/>
          </w:rPr>
          <w:t>11</w:t>
        </w:r>
      </w:hyperlink>
      <w:r w:rsidRPr="00306689">
        <w:rPr>
          <w:rFonts w:ascii="Arial" w:eastAsia="Times New Roman" w:hAnsi="Arial" w:cs="Arial"/>
          <w:color w:val="000000"/>
          <w:sz w:val="22"/>
          <w:szCs w:val="22"/>
        </w:rPr>
        <w:t xml:space="preserve"> and found that most of the isotypes (326 isotypes) could be classified into three genetically distinct groups (Global, Hawaiian, and Pacific groups) (Fig. 1c-f, Supplementary Fig. 2). The largest Global group includes 93.9% (308) of all isotypes from six continents and oceanic islands (Fig. 1d). The Hawaiian group consists of eight isotypes from the Big Island of Hawaii, and the Pacific group includes ten isotypes from Hawaii, California, and New Zealand (Fig. 1e,f). Notably, Hawaii is the only location where the isotypes of all three groups have been found. For example, the Big Island harbors 25 isotypes from all three groups, whereas all 167 European isotypes belong only to the Global group (Fig. 1d-f). Furthermore, the two most divergent isotypes, XZ1516 and ECA701, which do not belong to any of the three groups, were sampled from Kauai, the oldest sampled Hawaiian island (Fig. 1c). This remarkable genetic diversity sampled from the Hawaiian Islands suggests that </w:t>
      </w:r>
      <w:r w:rsidRPr="00306689">
        <w:rPr>
          <w:rFonts w:ascii="Arial" w:eastAsia="Times New Roman" w:hAnsi="Arial" w:cs="Arial"/>
          <w:i/>
          <w:iCs/>
          <w:color w:val="000000"/>
          <w:sz w:val="22"/>
          <w:szCs w:val="22"/>
        </w:rPr>
        <w:t xml:space="preserve">C. elegans </w:t>
      </w:r>
      <w:r w:rsidRPr="00306689">
        <w:rPr>
          <w:rFonts w:ascii="Arial" w:eastAsia="Times New Roman" w:hAnsi="Arial" w:cs="Arial"/>
          <w:color w:val="000000"/>
          <w:sz w:val="22"/>
          <w:szCs w:val="22"/>
        </w:rPr>
        <w:t>likely originated from the Pacific region</w:t>
      </w:r>
      <w:hyperlink r:id="rId14" w:history="1">
        <w:r w:rsidRPr="00306689">
          <w:rPr>
            <w:rFonts w:ascii="Arial" w:eastAsia="Times New Roman" w:hAnsi="Arial" w:cs="Arial"/>
            <w:color w:val="000000"/>
            <w:sz w:val="22"/>
            <w:szCs w:val="22"/>
            <w:vertAlign w:val="superscript"/>
          </w:rPr>
          <w:t>12,13</w:t>
        </w:r>
      </w:hyperlink>
      <w:r w:rsidRPr="00306689">
        <w:rPr>
          <w:rFonts w:ascii="Arial" w:eastAsia="Times New Roman" w:hAnsi="Arial" w:cs="Arial"/>
          <w:color w:val="000000"/>
          <w:sz w:val="22"/>
          <w:szCs w:val="22"/>
        </w:rPr>
        <w:t>.</w:t>
      </w:r>
    </w:p>
    <w:p w14:paraId="06F7326E" w14:textId="77777777" w:rsidR="000A16EA" w:rsidRPr="00306689" w:rsidRDefault="000A16EA" w:rsidP="000A16EA">
      <w:pPr>
        <w:spacing w:line="480" w:lineRule="auto"/>
        <w:ind w:firstLine="720"/>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rPr>
        <w:t>Next, we attempted to further subdivide the Global group using PCA. This group includes all non-Pacific isotypes and the majority of isotypes from the Pacific Rim. Although we found a weak genetic differentiation of Hawaiian, North American, and Atlantic isotypes from the rest of these isotypes, the Global group was not further clustered into distinct genetic groups (Supplementary Fig. 2, Extended Data Fig. 1a-c). Additionally, the Global group could not be separated into distinct geographic locations because many genetically similar isotypes have been sampled from different continents. By characterizing genomic regions predicted to be identical by descent, we found that the previously reported chromosome-scale selective sweeps</w:t>
      </w:r>
      <w:hyperlink r:id="rId15" w:history="1">
        <w:r w:rsidRPr="00306689">
          <w:rPr>
            <w:rFonts w:ascii="Arial" w:eastAsia="Times New Roman" w:hAnsi="Arial" w:cs="Arial"/>
            <w:color w:val="000000"/>
            <w:sz w:val="22"/>
            <w:szCs w:val="22"/>
            <w:vertAlign w:val="superscript"/>
          </w:rPr>
          <w:t>13</w:t>
        </w:r>
      </w:hyperlink>
      <w:r w:rsidRPr="00306689">
        <w:rPr>
          <w:rFonts w:ascii="Arial" w:eastAsia="Times New Roman" w:hAnsi="Arial" w:cs="Arial"/>
          <w:color w:val="000000"/>
          <w:sz w:val="22"/>
          <w:szCs w:val="22"/>
        </w:rPr>
        <w:t xml:space="preserve"> contribute substantially to the genetic similarity we observed among geographically distant isotypes (Extended Data Fig. 1). For example, a </w:t>
      </w:r>
      <w:r w:rsidRPr="00306689">
        <w:rPr>
          <w:rFonts w:ascii="Arial" w:eastAsia="Times New Roman" w:hAnsi="Arial" w:cs="Arial"/>
          <w:color w:val="000000"/>
          <w:sz w:val="22"/>
          <w:szCs w:val="22"/>
        </w:rPr>
        <w:lastRenderedPageBreak/>
        <w:t>large haplotype block on the center of chromosome V is shared by isotypes from six continents (Africa, Asia, Australia, Europe, North America, and South America). In addition to the Hawaiian isotypes that were reported to have avoided these selective sweeps</w:t>
      </w:r>
      <w:hyperlink r:id="rId16" w:history="1">
        <w:r w:rsidRPr="00306689">
          <w:rPr>
            <w:rFonts w:ascii="Arial" w:eastAsia="Times New Roman" w:hAnsi="Arial" w:cs="Arial"/>
            <w:color w:val="000000"/>
            <w:sz w:val="22"/>
            <w:szCs w:val="22"/>
            <w:vertAlign w:val="superscript"/>
          </w:rPr>
          <w:t>12</w:t>
        </w:r>
      </w:hyperlink>
      <w:r w:rsidRPr="00306689">
        <w:rPr>
          <w:rFonts w:ascii="Arial" w:eastAsia="Times New Roman" w:hAnsi="Arial" w:cs="Arial"/>
          <w:color w:val="000000"/>
          <w:sz w:val="22"/>
          <w:szCs w:val="22"/>
        </w:rPr>
        <w:t>, we found that the genomes of isotypes from Atlantic islands (</w:t>
      </w:r>
      <w:r w:rsidRPr="00306689">
        <w:rPr>
          <w:rFonts w:ascii="Arial" w:eastAsia="Times New Roman" w:hAnsi="Arial" w:cs="Arial"/>
          <w:i/>
          <w:iCs/>
          <w:color w:val="000000"/>
          <w:sz w:val="22"/>
          <w:szCs w:val="22"/>
        </w:rPr>
        <w:t xml:space="preserve">e.g. </w:t>
      </w:r>
      <w:r w:rsidRPr="00306689">
        <w:rPr>
          <w:rFonts w:ascii="Arial" w:eastAsia="Times New Roman" w:hAnsi="Arial" w:cs="Arial"/>
          <w:color w:val="000000"/>
          <w:sz w:val="22"/>
          <w:szCs w:val="22"/>
        </w:rPr>
        <w:t xml:space="preserve">Azores, Madeira, and São Tomé), in contrast to continental isotypes, show less evidence of the globally distributed haplotype that swept through the species (Extended Data Fig. 2, Supplementary Table 2). Taken together, these results suggest that recent selective sweeps could have occurred along with the out-of-Pacific expansion of </w:t>
      </w:r>
      <w:r w:rsidRPr="00306689">
        <w:rPr>
          <w:rFonts w:ascii="Arial" w:eastAsia="Times New Roman" w:hAnsi="Arial" w:cs="Arial"/>
          <w:i/>
          <w:iCs/>
          <w:color w:val="000000"/>
          <w:sz w:val="22"/>
          <w:szCs w:val="22"/>
        </w:rPr>
        <w:t>C. elegans</w:t>
      </w:r>
      <w:r w:rsidRPr="00306689">
        <w:rPr>
          <w:rFonts w:ascii="Arial" w:eastAsia="Times New Roman" w:hAnsi="Arial" w:cs="Arial"/>
          <w:color w:val="000000"/>
          <w:sz w:val="22"/>
          <w:szCs w:val="22"/>
        </w:rPr>
        <w:t>.</w:t>
      </w:r>
    </w:p>
    <w:p w14:paraId="545661FA" w14:textId="72B63B68" w:rsidR="000A16EA" w:rsidRPr="00306689" w:rsidRDefault="000A16EA" w:rsidP="000A16EA">
      <w:pPr>
        <w:spacing w:line="480" w:lineRule="auto"/>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bdr w:val="none" w:sz="0" w:space="0" w:color="auto" w:frame="1"/>
        </w:rPr>
        <w:lastRenderedPageBreak/>
        <w:fldChar w:fldCharType="begin"/>
      </w:r>
      <w:r w:rsidRPr="00306689">
        <w:rPr>
          <w:rFonts w:ascii="Arial" w:eastAsia="Times New Roman" w:hAnsi="Arial" w:cs="Arial"/>
          <w:color w:val="000000"/>
          <w:sz w:val="22"/>
          <w:szCs w:val="22"/>
          <w:bdr w:val="none" w:sz="0" w:space="0" w:color="auto" w:frame="1"/>
        </w:rPr>
        <w:instrText xml:space="preserve"> INCLUDEPICTURE "https://lh5.googleusercontent.com/EgmYMzPWQwWqeIQ6HGjP04Iil6nj1VJjgAr4xe7dA_5C-kbNbERamj8Vps4N7kpe8MgSakYcNEhJTNUvDI9YrZYL7paOKQDid51w7UA5D02m162fdQ0QYINAkeJRpfkH4D3Qcdix" \* MERGEFORMATINET </w:instrText>
      </w:r>
      <w:r w:rsidRPr="00306689">
        <w:rPr>
          <w:rFonts w:ascii="Arial" w:eastAsia="Times New Roman" w:hAnsi="Arial" w:cs="Arial"/>
          <w:color w:val="000000"/>
          <w:sz w:val="22"/>
          <w:szCs w:val="22"/>
          <w:bdr w:val="none" w:sz="0" w:space="0" w:color="auto" w:frame="1"/>
        </w:rPr>
        <w:fldChar w:fldCharType="separate"/>
      </w:r>
      <w:r w:rsidRPr="00306689">
        <w:rPr>
          <w:rFonts w:ascii="Arial" w:eastAsia="Times New Roman" w:hAnsi="Arial" w:cs="Arial"/>
          <w:noProof/>
          <w:color w:val="000000"/>
          <w:sz w:val="22"/>
          <w:szCs w:val="22"/>
          <w:bdr w:val="none" w:sz="0" w:space="0" w:color="auto" w:frame="1"/>
        </w:rPr>
        <w:drawing>
          <wp:inline distT="0" distB="0" distL="0" distR="0" wp14:anchorId="04456E58" wp14:editId="1151304A">
            <wp:extent cx="6641465" cy="9144000"/>
            <wp:effectExtent l="0" t="0" r="635" b="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a map&#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1465" cy="9144000"/>
                    </a:xfrm>
                    <a:prstGeom prst="rect">
                      <a:avLst/>
                    </a:prstGeom>
                    <a:noFill/>
                    <a:ln>
                      <a:noFill/>
                    </a:ln>
                  </pic:spPr>
                </pic:pic>
              </a:graphicData>
            </a:graphic>
          </wp:inline>
        </w:drawing>
      </w:r>
      <w:r w:rsidRPr="00306689">
        <w:rPr>
          <w:rFonts w:ascii="Arial" w:eastAsia="Times New Roman" w:hAnsi="Arial" w:cs="Arial"/>
          <w:color w:val="000000"/>
          <w:sz w:val="22"/>
          <w:szCs w:val="22"/>
          <w:bdr w:val="none" w:sz="0" w:space="0" w:color="auto" w:frame="1"/>
        </w:rPr>
        <w:fldChar w:fldCharType="end"/>
      </w:r>
    </w:p>
    <w:p w14:paraId="10F9A09F" w14:textId="77777777" w:rsidR="000A16EA" w:rsidRPr="00306689" w:rsidRDefault="000A16EA" w:rsidP="000A16EA">
      <w:pPr>
        <w:jc w:val="both"/>
        <w:rPr>
          <w:rFonts w:ascii="Times New Roman" w:eastAsia="Times New Roman" w:hAnsi="Times New Roman" w:cs="Times New Roman"/>
          <w:sz w:val="22"/>
          <w:szCs w:val="22"/>
        </w:rPr>
      </w:pPr>
      <w:r w:rsidRPr="00306689">
        <w:rPr>
          <w:rFonts w:ascii="Arial" w:eastAsia="Times New Roman" w:hAnsi="Arial" w:cs="Arial"/>
          <w:b/>
          <w:bCs/>
          <w:color w:val="000000"/>
          <w:sz w:val="22"/>
          <w:szCs w:val="22"/>
        </w:rPr>
        <w:lastRenderedPageBreak/>
        <w:t xml:space="preserve">Fig. 1 | Genetically divergent wild </w:t>
      </w:r>
      <w:r w:rsidRPr="00306689">
        <w:rPr>
          <w:rFonts w:ascii="Arial" w:eastAsia="Times New Roman" w:hAnsi="Arial" w:cs="Arial"/>
          <w:b/>
          <w:bCs/>
          <w:i/>
          <w:iCs/>
          <w:color w:val="000000"/>
          <w:sz w:val="22"/>
          <w:szCs w:val="22"/>
        </w:rPr>
        <w:t>C. elegans</w:t>
      </w:r>
      <w:r w:rsidRPr="00306689">
        <w:rPr>
          <w:rFonts w:ascii="Arial" w:eastAsia="Times New Roman" w:hAnsi="Arial" w:cs="Arial"/>
          <w:b/>
          <w:bCs/>
          <w:color w:val="000000"/>
          <w:sz w:val="22"/>
          <w:szCs w:val="22"/>
        </w:rPr>
        <w:t xml:space="preserve"> strains were isolated from the Pacific region</w:t>
      </w:r>
    </w:p>
    <w:p w14:paraId="53939D59" w14:textId="77777777" w:rsidR="000A16EA" w:rsidRPr="00306689" w:rsidRDefault="000A16EA" w:rsidP="000A16EA">
      <w:pPr>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rPr>
        <w:t>(a) The global distribution of 324 isotype reference strains is shown. Each circle corresponds to one of the 324 wild isotypes and is colored by the geographic origin. Four isotypes that do not have geographic information are not shown. The size of each circle corresponds to the number of non-reference homozygous alleles. The number of isotypes from each geographic origin is labeled in parentheses.</w:t>
      </w:r>
    </w:p>
    <w:p w14:paraId="610831E7" w14:textId="77777777" w:rsidR="000A16EA" w:rsidRPr="00306689" w:rsidRDefault="000A16EA" w:rsidP="000A16EA">
      <w:pPr>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rPr>
        <w:t xml:space="preserve">(b) A neighbour-joining tree of 328 </w:t>
      </w:r>
      <w:r w:rsidRPr="00306689">
        <w:rPr>
          <w:rFonts w:ascii="Arial" w:eastAsia="Times New Roman" w:hAnsi="Arial" w:cs="Arial"/>
          <w:i/>
          <w:iCs/>
          <w:color w:val="000000"/>
          <w:sz w:val="22"/>
          <w:szCs w:val="22"/>
        </w:rPr>
        <w:t xml:space="preserve">C. elegans </w:t>
      </w:r>
      <w:r w:rsidRPr="00306689">
        <w:rPr>
          <w:rFonts w:ascii="Arial" w:eastAsia="Times New Roman" w:hAnsi="Arial" w:cs="Arial"/>
          <w:color w:val="000000"/>
          <w:sz w:val="22"/>
          <w:szCs w:val="22"/>
        </w:rPr>
        <w:t>wild isotypes generated from 963,027 biallelic segregating sites is shown. The tips for four isotypes with unknown geographic origins are colored grey and the other 324 isotypes are colored the same as (a) by their geographic origins.</w:t>
      </w:r>
    </w:p>
    <w:p w14:paraId="712944CA" w14:textId="77777777" w:rsidR="009671C9" w:rsidRDefault="000A16EA" w:rsidP="000A16EA">
      <w:pPr>
        <w:jc w:val="both"/>
        <w:rPr>
          <w:rFonts w:ascii="Arial" w:eastAsia="Times New Roman" w:hAnsi="Arial" w:cs="Arial"/>
          <w:color w:val="000000"/>
          <w:sz w:val="22"/>
          <w:szCs w:val="22"/>
        </w:rPr>
      </w:pPr>
      <w:r w:rsidRPr="00306689">
        <w:rPr>
          <w:rFonts w:ascii="Arial" w:eastAsia="Times New Roman" w:hAnsi="Arial" w:cs="Arial"/>
          <w:color w:val="000000"/>
          <w:sz w:val="22"/>
          <w:szCs w:val="22"/>
        </w:rPr>
        <w:t>(c) Plots of the 328 isotypes according to their values for each of the two significant axes of variation, as determined by principal component analysis (PCA) of the genotype covariances. Each point is one of the 328 isotypes, which is colored by their geographic origins same as (b). Two divergent isotype, XZ1516 and ECA701, are labeled with grey lines.</w:t>
      </w:r>
    </w:p>
    <w:p w14:paraId="177DD26C" w14:textId="5ACF2167" w:rsidR="000A16EA" w:rsidRPr="00306689" w:rsidRDefault="000A16EA" w:rsidP="000A16EA">
      <w:pPr>
        <w:jc w:val="both"/>
        <w:rPr>
          <w:rFonts w:ascii="Arial" w:eastAsia="Times New Roman" w:hAnsi="Arial" w:cs="Arial"/>
          <w:color w:val="000000"/>
          <w:sz w:val="22"/>
          <w:szCs w:val="22"/>
        </w:rPr>
      </w:pPr>
      <w:r w:rsidRPr="00306689">
        <w:rPr>
          <w:rFonts w:ascii="Arial" w:eastAsia="Times New Roman" w:hAnsi="Arial" w:cs="Arial"/>
          <w:color w:val="000000"/>
          <w:sz w:val="22"/>
          <w:szCs w:val="22"/>
        </w:rPr>
        <w:t>(d-f) Zoomed in plots of the Hawaiian, Global, and Pacific groups of (c), respectively. (e,f) Isotypes from the Big Island of Hawaii are labeled with grey lines.</w:t>
      </w:r>
    </w:p>
    <w:p w14:paraId="126F4B34" w14:textId="13EC7DF3" w:rsidR="000A16EA" w:rsidRPr="00306689" w:rsidRDefault="000A16EA" w:rsidP="000A16EA">
      <w:pPr>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rPr>
        <w:t xml:space="preserve"> </w:t>
      </w:r>
    </w:p>
    <w:p w14:paraId="52A4CD07" w14:textId="77777777" w:rsidR="000A16EA" w:rsidRPr="00306689" w:rsidRDefault="000A16EA" w:rsidP="000A16EA">
      <w:pPr>
        <w:rPr>
          <w:rFonts w:ascii="Times New Roman" w:eastAsia="Times New Roman" w:hAnsi="Times New Roman" w:cs="Times New Roman"/>
          <w:sz w:val="22"/>
          <w:szCs w:val="22"/>
        </w:rPr>
      </w:pPr>
    </w:p>
    <w:p w14:paraId="175A55CB" w14:textId="77777777" w:rsidR="000A16EA" w:rsidRPr="00306689" w:rsidRDefault="000A16EA" w:rsidP="000A16EA">
      <w:pPr>
        <w:spacing w:line="480" w:lineRule="auto"/>
        <w:jc w:val="both"/>
        <w:rPr>
          <w:rFonts w:ascii="Times New Roman" w:eastAsia="Times New Roman" w:hAnsi="Times New Roman" w:cs="Times New Roman"/>
          <w:sz w:val="22"/>
          <w:szCs w:val="22"/>
        </w:rPr>
      </w:pPr>
      <w:r w:rsidRPr="00306689">
        <w:rPr>
          <w:rFonts w:ascii="Arial" w:eastAsia="Times New Roman" w:hAnsi="Arial" w:cs="Arial"/>
          <w:b/>
          <w:bCs/>
          <w:color w:val="000000"/>
          <w:sz w:val="22"/>
          <w:szCs w:val="22"/>
        </w:rPr>
        <w:t>Discovery of species-wide hyper-divergent genomic regions</w:t>
      </w:r>
    </w:p>
    <w:p w14:paraId="7F9A14D3" w14:textId="77777777" w:rsidR="000A16EA" w:rsidRPr="00306689" w:rsidRDefault="000A16EA" w:rsidP="000A16EA">
      <w:pPr>
        <w:spacing w:line="480" w:lineRule="auto"/>
        <w:ind w:firstLine="720"/>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rPr>
        <w:t xml:space="preserve">Previous studies have shown that genetic variation is distributed non-randomly across each of the five </w:t>
      </w:r>
      <w:r w:rsidRPr="00306689">
        <w:rPr>
          <w:rFonts w:ascii="Arial" w:eastAsia="Times New Roman" w:hAnsi="Arial" w:cs="Arial"/>
          <w:i/>
          <w:iCs/>
          <w:color w:val="000000"/>
          <w:sz w:val="22"/>
          <w:szCs w:val="22"/>
        </w:rPr>
        <w:t xml:space="preserve">C. elegans </w:t>
      </w:r>
      <w:r w:rsidRPr="00306689">
        <w:rPr>
          <w:rFonts w:ascii="Arial" w:eastAsia="Times New Roman" w:hAnsi="Arial" w:cs="Arial"/>
          <w:color w:val="000000"/>
          <w:sz w:val="22"/>
          <w:szCs w:val="22"/>
        </w:rPr>
        <w:t>autosomes, with the chromosome arms harboring more genetic variation than chromosome centers</w:t>
      </w:r>
      <w:hyperlink r:id="rId18" w:history="1">
        <w:r w:rsidRPr="00306689">
          <w:rPr>
            <w:rFonts w:ascii="Arial" w:eastAsia="Times New Roman" w:hAnsi="Arial" w:cs="Arial"/>
            <w:color w:val="000000"/>
            <w:sz w:val="22"/>
            <w:szCs w:val="22"/>
            <w:vertAlign w:val="superscript"/>
          </w:rPr>
          <w:t>13</w:t>
        </w:r>
      </w:hyperlink>
      <w:r w:rsidRPr="00306689">
        <w:rPr>
          <w:rFonts w:ascii="Arial" w:eastAsia="Times New Roman" w:hAnsi="Arial" w:cs="Arial"/>
          <w:color w:val="000000"/>
          <w:sz w:val="22"/>
          <w:szCs w:val="22"/>
        </w:rPr>
        <w:t>. This distribution is thought to be shaped by higher recombination rates on chromosome arms than centers, which alters the effects of background selection</w:t>
      </w:r>
      <w:hyperlink r:id="rId19" w:history="1">
        <w:r w:rsidRPr="00306689">
          <w:rPr>
            <w:rFonts w:ascii="Arial" w:eastAsia="Times New Roman" w:hAnsi="Arial" w:cs="Arial"/>
            <w:color w:val="000000"/>
            <w:sz w:val="22"/>
            <w:szCs w:val="22"/>
            <w:vertAlign w:val="superscript"/>
          </w:rPr>
          <w:t>14–16</w:t>
        </w:r>
      </w:hyperlink>
      <w:r w:rsidRPr="00306689">
        <w:rPr>
          <w:rFonts w:ascii="Arial" w:eastAsia="Times New Roman" w:hAnsi="Arial" w:cs="Arial"/>
          <w:color w:val="000000"/>
          <w:sz w:val="22"/>
          <w:szCs w:val="22"/>
        </w:rPr>
        <w:t>. Consistent with previous studies</w:t>
      </w:r>
      <w:hyperlink r:id="rId20" w:history="1">
        <w:r w:rsidRPr="00306689">
          <w:rPr>
            <w:rFonts w:ascii="Arial" w:eastAsia="Times New Roman" w:hAnsi="Arial" w:cs="Arial"/>
            <w:color w:val="000000"/>
            <w:sz w:val="22"/>
            <w:szCs w:val="22"/>
            <w:vertAlign w:val="superscript"/>
          </w:rPr>
          <w:t>13</w:t>
        </w:r>
      </w:hyperlink>
      <w:r w:rsidRPr="00306689">
        <w:rPr>
          <w:rFonts w:ascii="Arial" w:eastAsia="Times New Roman" w:hAnsi="Arial" w:cs="Arial"/>
          <w:color w:val="000000"/>
          <w:sz w:val="22"/>
          <w:szCs w:val="22"/>
        </w:rPr>
        <w:t>, we observed 2.2-fold higher levels of nucleotide diversity (</w:t>
      </w:r>
      <w:r w:rsidRPr="00306689">
        <w:rPr>
          <w:rFonts w:ascii="Times New Roman" w:eastAsia="Times New Roman" w:hAnsi="Times New Roman" w:cs="Times New Roman"/>
          <w:color w:val="000000"/>
          <w:sz w:val="22"/>
          <w:szCs w:val="22"/>
        </w:rPr>
        <w:t>π</w:t>
      </w:r>
      <w:r w:rsidRPr="00306689">
        <w:rPr>
          <w:rFonts w:ascii="Arial" w:eastAsia="Times New Roman" w:hAnsi="Arial" w:cs="Arial"/>
          <w:color w:val="000000"/>
          <w:sz w:val="22"/>
          <w:szCs w:val="22"/>
        </w:rPr>
        <w:t xml:space="preserve">) on chromosome arms compared to the centers (Welch’s t-test, </w:t>
      </w:r>
      <w:r w:rsidRPr="00306689">
        <w:rPr>
          <w:rFonts w:ascii="Arial" w:eastAsia="Times New Roman" w:hAnsi="Arial" w:cs="Arial"/>
          <w:i/>
          <w:iCs/>
          <w:color w:val="000000"/>
          <w:sz w:val="22"/>
          <w:szCs w:val="22"/>
        </w:rPr>
        <w:t xml:space="preserve">P </w:t>
      </w:r>
      <w:r w:rsidRPr="00306689">
        <w:rPr>
          <w:rFonts w:ascii="Arial" w:eastAsia="Times New Roman" w:hAnsi="Arial" w:cs="Arial"/>
          <w:color w:val="000000"/>
          <w:sz w:val="22"/>
          <w:szCs w:val="22"/>
        </w:rPr>
        <w:t>&lt; 2.2 × 10</w:t>
      </w:r>
      <w:r w:rsidRPr="00306689">
        <w:rPr>
          <w:rFonts w:ascii="Arial" w:eastAsia="Times New Roman" w:hAnsi="Arial" w:cs="Arial"/>
          <w:color w:val="000000"/>
          <w:sz w:val="22"/>
          <w:szCs w:val="22"/>
          <w:vertAlign w:val="superscript"/>
        </w:rPr>
        <w:t>-16</w:t>
      </w:r>
      <w:r w:rsidRPr="00306689">
        <w:rPr>
          <w:rFonts w:ascii="Arial" w:eastAsia="Times New Roman" w:hAnsi="Arial" w:cs="Arial"/>
          <w:color w:val="000000"/>
          <w:sz w:val="22"/>
          <w:szCs w:val="22"/>
        </w:rPr>
        <w:t>) (Extended Data Fig. 3, Supplementary Fig. 3). Furthermore, we found that variation is concentrated in punctuated regions of extremely high divergence that are marked by the higher-than-average density of small variants and large genomic spans where short sequence reads fail to align to the N2 reference genome (Extended Data Fig. 4a, Supplementary Fig. 4).</w:t>
      </w:r>
    </w:p>
    <w:p w14:paraId="551DD8D0" w14:textId="77777777" w:rsidR="000A16EA" w:rsidRPr="00306689" w:rsidRDefault="000A16EA" w:rsidP="000A16EA">
      <w:pPr>
        <w:spacing w:line="480" w:lineRule="auto"/>
        <w:ind w:firstLine="720"/>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shd w:val="clear" w:color="auto" w:fill="FFFFFF"/>
        </w:rPr>
        <w:t xml:space="preserve">We sought to characterize the species- and genome-wide distributions of these regions (henceforth, referred to as hyper-divergent regions). To facilitate the accurate identification of these hyper-divergent regions across the </w:t>
      </w:r>
      <w:r w:rsidRPr="00306689">
        <w:rPr>
          <w:rFonts w:ascii="Arial" w:eastAsia="Times New Roman" w:hAnsi="Arial" w:cs="Arial"/>
          <w:i/>
          <w:iCs/>
          <w:color w:val="000000"/>
          <w:sz w:val="22"/>
          <w:szCs w:val="22"/>
          <w:shd w:val="clear" w:color="auto" w:fill="FFFFFF"/>
        </w:rPr>
        <w:t>C. elegans</w:t>
      </w:r>
      <w:r w:rsidRPr="00306689">
        <w:rPr>
          <w:rFonts w:ascii="Arial" w:eastAsia="Times New Roman" w:hAnsi="Arial" w:cs="Arial"/>
          <w:color w:val="000000"/>
          <w:sz w:val="22"/>
          <w:szCs w:val="22"/>
          <w:shd w:val="clear" w:color="auto" w:fill="FFFFFF"/>
        </w:rPr>
        <w:t xml:space="preserve"> species, we generated high-quality genome assemblies using long-read sequencing data for 14 wild isotypes that span the species-wide diversity</w:t>
      </w:r>
      <w:r w:rsidRPr="00306689">
        <w:rPr>
          <w:rFonts w:ascii="Arial" w:eastAsia="Times New Roman" w:hAnsi="Arial" w:cs="Arial"/>
          <w:color w:val="000000"/>
          <w:sz w:val="22"/>
          <w:szCs w:val="22"/>
        </w:rPr>
        <w:t xml:space="preserve"> (Methods, Supplementary Table 3)</w:t>
      </w:r>
      <w:r w:rsidRPr="00306689">
        <w:rPr>
          <w:rFonts w:ascii="Arial" w:eastAsia="Times New Roman" w:hAnsi="Arial" w:cs="Arial"/>
          <w:color w:val="000000"/>
          <w:sz w:val="22"/>
          <w:szCs w:val="22"/>
          <w:shd w:val="clear" w:color="auto" w:fill="FFFFFF"/>
        </w:rPr>
        <w:t>. We first aligned these assemblies, along with a previously published long-read assembly of the Hawaiian isotype CB4856</w:t>
      </w:r>
      <w:hyperlink r:id="rId21" w:history="1">
        <w:r w:rsidRPr="00306689">
          <w:rPr>
            <w:rFonts w:ascii="Arial" w:eastAsia="Times New Roman" w:hAnsi="Arial" w:cs="Arial"/>
            <w:color w:val="000000"/>
            <w:sz w:val="22"/>
            <w:szCs w:val="22"/>
            <w:shd w:val="clear" w:color="auto" w:fill="FFFFFF"/>
            <w:vertAlign w:val="superscript"/>
          </w:rPr>
          <w:t>17</w:t>
        </w:r>
      </w:hyperlink>
      <w:r w:rsidRPr="00306689">
        <w:rPr>
          <w:rFonts w:ascii="Arial" w:eastAsia="Times New Roman" w:hAnsi="Arial" w:cs="Arial"/>
          <w:color w:val="000000"/>
          <w:sz w:val="22"/>
          <w:szCs w:val="22"/>
          <w:shd w:val="clear" w:color="auto" w:fill="FFFFFF"/>
        </w:rPr>
        <w:t>, to the N2 reference genome. Next, we used these alignments to classify hyper-divergent regions across a range of parameter values (</w:t>
      </w:r>
      <w:r w:rsidRPr="00306689">
        <w:rPr>
          <w:rFonts w:ascii="Arial" w:eastAsia="Times New Roman" w:hAnsi="Arial" w:cs="Arial"/>
          <w:i/>
          <w:iCs/>
          <w:color w:val="000000"/>
          <w:sz w:val="22"/>
          <w:szCs w:val="22"/>
          <w:shd w:val="clear" w:color="auto" w:fill="FFFFFF"/>
        </w:rPr>
        <w:t>e.g</w:t>
      </w:r>
      <w:r w:rsidRPr="00306689">
        <w:rPr>
          <w:rFonts w:ascii="Arial" w:eastAsia="Times New Roman" w:hAnsi="Arial" w:cs="Arial"/>
          <w:color w:val="000000"/>
          <w:sz w:val="22"/>
          <w:szCs w:val="22"/>
          <w:shd w:val="clear" w:color="auto" w:fill="FFFFFF"/>
        </w:rPr>
        <w:t>. alignment coverage and sequence divergence). We performed a similar parameter-search procedure using short-read alignments of these 15 isotypes and identified a set of short-read parameters that maximizes the overlap between long- and short-read hyper-divergent classification (</w:t>
      </w:r>
      <w:r w:rsidRPr="00306689">
        <w:rPr>
          <w:rFonts w:ascii="Arial" w:eastAsia="Times New Roman" w:hAnsi="Arial" w:cs="Arial"/>
          <w:color w:val="000000"/>
          <w:sz w:val="22"/>
          <w:szCs w:val="22"/>
        </w:rPr>
        <w:t>Methods, Supplementary Fig. 5</w:t>
      </w:r>
      <w:r w:rsidRPr="00306689">
        <w:rPr>
          <w:rFonts w:ascii="Arial" w:eastAsia="Times New Roman" w:hAnsi="Arial" w:cs="Arial"/>
          <w:color w:val="000000"/>
          <w:sz w:val="22"/>
          <w:szCs w:val="22"/>
          <w:shd w:val="clear" w:color="auto" w:fill="FFFFFF"/>
        </w:rPr>
        <w:t xml:space="preserve">). </w:t>
      </w:r>
      <w:r w:rsidRPr="00306689">
        <w:rPr>
          <w:rFonts w:ascii="Arial" w:eastAsia="Times New Roman" w:hAnsi="Arial" w:cs="Arial"/>
          <w:color w:val="000000"/>
          <w:sz w:val="22"/>
          <w:szCs w:val="22"/>
        </w:rPr>
        <w:t xml:space="preserve">To validate our approach, we compared the hyper-divergent genomic regions we </w:t>
      </w:r>
      <w:r w:rsidRPr="00306689">
        <w:rPr>
          <w:rFonts w:ascii="Arial" w:eastAsia="Times New Roman" w:hAnsi="Arial" w:cs="Arial"/>
          <w:color w:val="000000"/>
          <w:sz w:val="22"/>
          <w:szCs w:val="22"/>
        </w:rPr>
        <w:lastRenderedPageBreak/>
        <w:t>identified in the CB4856 strain to what was previously reported in this strain (2.8 Mb)</w:t>
      </w:r>
      <w:hyperlink r:id="rId22" w:history="1">
        <w:r w:rsidRPr="00306689">
          <w:rPr>
            <w:rFonts w:ascii="Arial" w:eastAsia="Times New Roman" w:hAnsi="Arial" w:cs="Arial"/>
            <w:color w:val="000000"/>
            <w:sz w:val="22"/>
            <w:szCs w:val="22"/>
            <w:vertAlign w:val="superscript"/>
          </w:rPr>
          <w:t>18</w:t>
        </w:r>
      </w:hyperlink>
      <w:r w:rsidRPr="00306689">
        <w:rPr>
          <w:rFonts w:ascii="Arial" w:eastAsia="Times New Roman" w:hAnsi="Arial" w:cs="Arial"/>
          <w:color w:val="000000"/>
          <w:sz w:val="22"/>
          <w:szCs w:val="22"/>
        </w:rPr>
        <w:t xml:space="preserve"> and found that we detected a similar number and extent of these regions (3.2 Mb). </w:t>
      </w:r>
      <w:r w:rsidRPr="00306689">
        <w:rPr>
          <w:rFonts w:ascii="Arial" w:eastAsia="Times New Roman" w:hAnsi="Arial" w:cs="Arial"/>
          <w:color w:val="000000"/>
          <w:sz w:val="22"/>
          <w:szCs w:val="22"/>
          <w:shd w:val="clear" w:color="auto" w:fill="FFFFFF"/>
        </w:rPr>
        <w:t xml:space="preserve">Finally, we applied these optimized short-read hyper-divergent region classification parameters to the entire set of 327 </w:t>
      </w:r>
      <w:r w:rsidRPr="00306689">
        <w:rPr>
          <w:rFonts w:ascii="Arial" w:eastAsia="Times New Roman" w:hAnsi="Arial" w:cs="Arial"/>
          <w:color w:val="000000"/>
          <w:sz w:val="22"/>
          <w:szCs w:val="22"/>
        </w:rPr>
        <w:t>non-reference</w:t>
      </w:r>
      <w:r w:rsidRPr="00306689">
        <w:rPr>
          <w:rFonts w:ascii="Arial" w:eastAsia="Times New Roman" w:hAnsi="Arial" w:cs="Arial"/>
          <w:color w:val="000000"/>
          <w:sz w:val="22"/>
          <w:szCs w:val="22"/>
          <w:shd w:val="clear" w:color="auto" w:fill="FFFFFF"/>
        </w:rPr>
        <w:t xml:space="preserve"> isotypes (Extended Data Fig. 4b,c).</w:t>
      </w:r>
    </w:p>
    <w:p w14:paraId="75138EA2" w14:textId="77777777" w:rsidR="000A16EA" w:rsidRPr="00306689" w:rsidRDefault="000A16EA" w:rsidP="000A16EA">
      <w:pPr>
        <w:spacing w:line="480" w:lineRule="auto"/>
        <w:ind w:firstLine="720"/>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rPr>
        <w:t>Across all these isotypes, we identified 366 non-overlapping regions that are hyper-divergent in at least one isotype as compared to the reference isotype N2 (Fig. 2, Supplementary Table 4, Supplementary Data 1)</w:t>
      </w:r>
      <w:hyperlink r:id="rId23" w:history="1">
        <w:r w:rsidRPr="00306689">
          <w:rPr>
            <w:rFonts w:ascii="Arial" w:eastAsia="Times New Roman" w:hAnsi="Arial" w:cs="Arial"/>
            <w:color w:val="000000"/>
            <w:sz w:val="22"/>
            <w:szCs w:val="22"/>
            <w:vertAlign w:val="superscript"/>
          </w:rPr>
          <w:t>18</w:t>
        </w:r>
      </w:hyperlink>
      <w:r w:rsidRPr="00306689">
        <w:rPr>
          <w:rFonts w:ascii="Arial" w:eastAsia="Times New Roman" w:hAnsi="Arial" w:cs="Arial"/>
          <w:color w:val="000000"/>
          <w:sz w:val="22"/>
          <w:szCs w:val="22"/>
        </w:rPr>
        <w:t xml:space="preserve">. These regions range in size from 9 kb to 1.35 Mb (mean = 56 kb, median = 19 kb) (Supplementary Fig. 6) and cover approximately 20% of the </w:t>
      </w:r>
      <w:r w:rsidRPr="00306689">
        <w:rPr>
          <w:rFonts w:ascii="Arial" w:eastAsia="Times New Roman" w:hAnsi="Arial" w:cs="Arial"/>
          <w:i/>
          <w:iCs/>
          <w:color w:val="000000"/>
          <w:sz w:val="22"/>
          <w:szCs w:val="22"/>
        </w:rPr>
        <w:t xml:space="preserve">C. elegans </w:t>
      </w:r>
      <w:r w:rsidRPr="00306689">
        <w:rPr>
          <w:rFonts w:ascii="Arial" w:eastAsia="Times New Roman" w:hAnsi="Arial" w:cs="Arial"/>
          <w:color w:val="000000"/>
          <w:sz w:val="22"/>
          <w:szCs w:val="22"/>
        </w:rPr>
        <w:t>N2 reference genome (20.5 Mb). The majority of these regions (69%) are found on autosomal arms and contain</w:t>
      </w:r>
      <w:r w:rsidRPr="00306689">
        <w:rPr>
          <w:rFonts w:ascii="Arial" w:eastAsia="Times New Roman" w:hAnsi="Arial" w:cs="Arial"/>
          <w:color w:val="FF9900"/>
          <w:sz w:val="22"/>
          <w:szCs w:val="22"/>
        </w:rPr>
        <w:t xml:space="preserve"> </w:t>
      </w:r>
      <w:r w:rsidRPr="00306689">
        <w:rPr>
          <w:rFonts w:ascii="Arial" w:eastAsia="Times New Roman" w:hAnsi="Arial" w:cs="Arial"/>
          <w:color w:val="000000"/>
          <w:sz w:val="22"/>
          <w:szCs w:val="22"/>
        </w:rPr>
        <w:t xml:space="preserve">10.3-fold higher variant (SNVs/indels) densities than the non-divergent autosomal arm regions (16.6-fold more than the genome-wide average) (Supplementary Table 5, Supplementary Fig. 7, Methods), similar to the level of genetic diversity reported within outcrossing </w:t>
      </w:r>
      <w:r w:rsidRPr="00306689">
        <w:rPr>
          <w:rFonts w:ascii="Arial" w:eastAsia="Times New Roman" w:hAnsi="Arial" w:cs="Arial"/>
          <w:i/>
          <w:iCs/>
          <w:color w:val="000000"/>
          <w:sz w:val="22"/>
          <w:szCs w:val="22"/>
        </w:rPr>
        <w:t xml:space="preserve">Caenorhabditis </w:t>
      </w:r>
      <w:r w:rsidRPr="00306689">
        <w:rPr>
          <w:rFonts w:ascii="Arial" w:eastAsia="Times New Roman" w:hAnsi="Arial" w:cs="Arial"/>
          <w:color w:val="000000"/>
          <w:sz w:val="22"/>
          <w:szCs w:val="22"/>
        </w:rPr>
        <w:t>species</w:t>
      </w:r>
      <w:hyperlink r:id="rId24" w:history="1">
        <w:r w:rsidRPr="00306689">
          <w:rPr>
            <w:rFonts w:ascii="Arial" w:eastAsia="Times New Roman" w:hAnsi="Arial" w:cs="Arial"/>
            <w:color w:val="000000"/>
            <w:sz w:val="22"/>
            <w:szCs w:val="22"/>
            <w:vertAlign w:val="superscript"/>
          </w:rPr>
          <w:t>8,9</w:t>
        </w:r>
      </w:hyperlink>
      <w:r w:rsidRPr="00306689">
        <w:rPr>
          <w:rFonts w:ascii="Arial" w:eastAsia="Times New Roman" w:hAnsi="Arial" w:cs="Arial"/>
          <w:color w:val="000000"/>
          <w:sz w:val="22"/>
          <w:szCs w:val="22"/>
        </w:rPr>
        <w:t>. Across all of the non-reference isotypes, we found substantial differences in the extent of the genome that was classified as hyper-divergent (0.06 - 11.6% of the genome) (Fig. 2c,d). The genome of the XZ1516 strain contains a striking 11.7 Mb of hyper-divergent regions. On average, 20.2% of the variation in a typical isotype is localized to hyper-divergent regions that span 1.9% of the reference genome (Fig. 2c, Supplementary Table 2).</w:t>
      </w:r>
    </w:p>
    <w:p w14:paraId="0A53CC59" w14:textId="77777777" w:rsidR="000A16EA" w:rsidRPr="00306689" w:rsidRDefault="000A16EA" w:rsidP="000A16EA">
      <w:pPr>
        <w:rPr>
          <w:rFonts w:ascii="Times New Roman" w:eastAsia="Times New Roman" w:hAnsi="Times New Roman" w:cs="Times New Roman"/>
          <w:sz w:val="22"/>
          <w:szCs w:val="22"/>
        </w:rPr>
      </w:pPr>
    </w:p>
    <w:p w14:paraId="4BD33099" w14:textId="77777777" w:rsidR="000A16EA" w:rsidRPr="00306689" w:rsidRDefault="000A16EA" w:rsidP="000A16EA">
      <w:pPr>
        <w:spacing w:after="240"/>
        <w:rPr>
          <w:rFonts w:ascii="Times New Roman" w:eastAsia="Times New Roman" w:hAnsi="Times New Roman" w:cs="Times New Roman"/>
          <w:sz w:val="22"/>
          <w:szCs w:val="22"/>
        </w:rPr>
      </w:pPr>
    </w:p>
    <w:p w14:paraId="7FFC353F" w14:textId="366E6DC5" w:rsidR="000A16EA" w:rsidRPr="00306689" w:rsidRDefault="000A16EA" w:rsidP="000A16EA">
      <w:pPr>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bdr w:val="none" w:sz="0" w:space="0" w:color="auto" w:frame="1"/>
        </w:rPr>
        <w:lastRenderedPageBreak/>
        <w:fldChar w:fldCharType="begin"/>
      </w:r>
      <w:r w:rsidRPr="00306689">
        <w:rPr>
          <w:rFonts w:ascii="Arial" w:eastAsia="Times New Roman" w:hAnsi="Arial" w:cs="Arial"/>
          <w:color w:val="000000"/>
          <w:sz w:val="22"/>
          <w:szCs w:val="22"/>
          <w:bdr w:val="none" w:sz="0" w:space="0" w:color="auto" w:frame="1"/>
        </w:rPr>
        <w:instrText xml:space="preserve"> INCLUDEPICTURE "https://lh6.googleusercontent.com/s2wT11-vqj2YBZXWY-RuWDoEwFwURmwCyuRL4SQ6lp1cOjpZ9jFUs0aIsG75rSXFt77grzeXIrh1cYePWimFIu95H7d-B5MiZ8RpJMaJbj8-ZcNcnjGlt-dFHpUtb6NR8XTcT8yH" \* MERGEFORMATINET </w:instrText>
      </w:r>
      <w:r w:rsidRPr="00306689">
        <w:rPr>
          <w:rFonts w:ascii="Arial" w:eastAsia="Times New Roman" w:hAnsi="Arial" w:cs="Arial"/>
          <w:color w:val="000000"/>
          <w:sz w:val="22"/>
          <w:szCs w:val="22"/>
          <w:bdr w:val="none" w:sz="0" w:space="0" w:color="auto" w:frame="1"/>
        </w:rPr>
        <w:fldChar w:fldCharType="separate"/>
      </w:r>
      <w:r w:rsidRPr="00306689">
        <w:rPr>
          <w:rFonts w:ascii="Arial" w:eastAsia="Times New Roman" w:hAnsi="Arial" w:cs="Arial"/>
          <w:noProof/>
          <w:color w:val="000000"/>
          <w:sz w:val="22"/>
          <w:szCs w:val="22"/>
          <w:bdr w:val="none" w:sz="0" w:space="0" w:color="auto" w:frame="1"/>
        </w:rPr>
        <w:drawing>
          <wp:inline distT="0" distB="0" distL="0" distR="0" wp14:anchorId="76A6CA29" wp14:editId="1E18BF45">
            <wp:extent cx="6858000" cy="6848475"/>
            <wp:effectExtent l="0" t="0" r="0" b="0"/>
            <wp:docPr id="21" name="Picture 2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 up of text on a white background&#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6848475"/>
                    </a:xfrm>
                    <a:prstGeom prst="rect">
                      <a:avLst/>
                    </a:prstGeom>
                    <a:noFill/>
                    <a:ln>
                      <a:noFill/>
                    </a:ln>
                  </pic:spPr>
                </pic:pic>
              </a:graphicData>
            </a:graphic>
          </wp:inline>
        </w:drawing>
      </w:r>
      <w:r w:rsidRPr="00306689">
        <w:rPr>
          <w:rFonts w:ascii="Arial" w:eastAsia="Times New Roman" w:hAnsi="Arial" w:cs="Arial"/>
          <w:color w:val="000000"/>
          <w:sz w:val="22"/>
          <w:szCs w:val="22"/>
          <w:bdr w:val="none" w:sz="0" w:space="0" w:color="auto" w:frame="1"/>
        </w:rPr>
        <w:fldChar w:fldCharType="end"/>
      </w:r>
    </w:p>
    <w:p w14:paraId="09939FA9" w14:textId="77777777" w:rsidR="000A16EA" w:rsidRPr="00306689" w:rsidRDefault="000A16EA" w:rsidP="000A16EA">
      <w:pPr>
        <w:rPr>
          <w:rFonts w:ascii="Times New Roman" w:eastAsia="Times New Roman" w:hAnsi="Times New Roman" w:cs="Times New Roman"/>
          <w:sz w:val="22"/>
          <w:szCs w:val="22"/>
        </w:rPr>
      </w:pPr>
    </w:p>
    <w:p w14:paraId="7F60CDEA" w14:textId="77777777" w:rsidR="000A16EA" w:rsidRPr="00306689" w:rsidRDefault="000A16EA" w:rsidP="000A16EA">
      <w:pPr>
        <w:jc w:val="both"/>
        <w:rPr>
          <w:rFonts w:ascii="Times New Roman" w:eastAsia="Times New Roman" w:hAnsi="Times New Roman" w:cs="Times New Roman"/>
          <w:sz w:val="22"/>
          <w:szCs w:val="22"/>
        </w:rPr>
      </w:pPr>
      <w:r w:rsidRPr="00306689">
        <w:rPr>
          <w:rFonts w:ascii="Arial" w:eastAsia="Times New Roman" w:hAnsi="Arial" w:cs="Arial"/>
          <w:b/>
          <w:bCs/>
          <w:color w:val="000000"/>
          <w:sz w:val="22"/>
          <w:szCs w:val="22"/>
        </w:rPr>
        <w:t xml:space="preserve">Fig. 2 Punctuated hyper-divergent genomic regions are widespread across the </w:t>
      </w:r>
      <w:r w:rsidRPr="00306689">
        <w:rPr>
          <w:rFonts w:ascii="Arial" w:eastAsia="Times New Roman" w:hAnsi="Arial" w:cs="Arial"/>
          <w:b/>
          <w:bCs/>
          <w:i/>
          <w:iCs/>
          <w:color w:val="000000"/>
          <w:sz w:val="22"/>
          <w:szCs w:val="22"/>
        </w:rPr>
        <w:t xml:space="preserve">C. elegans </w:t>
      </w:r>
      <w:r w:rsidRPr="00306689">
        <w:rPr>
          <w:rFonts w:ascii="Arial" w:eastAsia="Times New Roman" w:hAnsi="Arial" w:cs="Arial"/>
          <w:b/>
          <w:bCs/>
          <w:color w:val="000000"/>
          <w:sz w:val="22"/>
          <w:szCs w:val="22"/>
        </w:rPr>
        <w:t>species</w:t>
      </w:r>
    </w:p>
    <w:p w14:paraId="3FC87AB3" w14:textId="77777777" w:rsidR="000A16EA" w:rsidRPr="00306689" w:rsidRDefault="000A16EA" w:rsidP="000A16EA">
      <w:pPr>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rPr>
        <w:t xml:space="preserve">(a) The genome-wide distribution of hyper-divergent regions across 327 non-reference wild </w:t>
      </w:r>
      <w:r w:rsidRPr="00306689">
        <w:rPr>
          <w:rFonts w:ascii="Arial" w:eastAsia="Times New Roman" w:hAnsi="Arial" w:cs="Arial"/>
          <w:i/>
          <w:iCs/>
          <w:color w:val="000000"/>
          <w:sz w:val="22"/>
          <w:szCs w:val="22"/>
        </w:rPr>
        <w:t xml:space="preserve">C. elegans </w:t>
      </w:r>
      <w:r w:rsidRPr="00306689">
        <w:rPr>
          <w:rFonts w:ascii="Arial" w:eastAsia="Times New Roman" w:hAnsi="Arial" w:cs="Arial"/>
          <w:color w:val="000000"/>
          <w:sz w:val="22"/>
          <w:szCs w:val="22"/>
        </w:rPr>
        <w:t>isotypes is shown. Each row represents one of the 327 isotypes, ordered by the total amount of genome covered by hyper-divergent regions (black). The genomic position in Mb is plotted on the x-axis, and each tick represents 5 Mb of the chromosome.</w:t>
      </w:r>
    </w:p>
    <w:p w14:paraId="09180610" w14:textId="77777777" w:rsidR="000A16EA" w:rsidRPr="00306689" w:rsidRDefault="000A16EA" w:rsidP="000A16EA">
      <w:pPr>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rPr>
        <w:t>(b) The species-wide frequencies of 366 species-wide hyper-divergent regions flanked by non-divergent regions (Methods) are shown. Each rectangle corresponds to a block of species-wide hyper-divergent regions. The genomic position in Mb is plotted on the x-axis, and each tick represents 5 Mb of the chromosome. The average frequencies of hyper-divergent calls across 1 kb bins in each block across 327 non-reference wild isotypes are shown on the y-axis. </w:t>
      </w:r>
    </w:p>
    <w:p w14:paraId="79AD4FE7" w14:textId="77777777" w:rsidR="000A16EA" w:rsidRPr="00306689" w:rsidRDefault="000A16EA" w:rsidP="000A16EA">
      <w:pPr>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rPr>
        <w:t xml:space="preserve">(c) A scatter plot showing the proportion of the N2 reference genome that is hyper-divergent in each isotype (x-axis) and the fraction of total variants in hyper-divergent regions of 327 non-reference isotypes (y-axis) are shown. </w:t>
      </w:r>
      <w:r w:rsidRPr="00306689">
        <w:rPr>
          <w:rFonts w:ascii="Arial" w:eastAsia="Times New Roman" w:hAnsi="Arial" w:cs="Arial"/>
          <w:color w:val="000000"/>
          <w:sz w:val="22"/>
          <w:szCs w:val="22"/>
        </w:rPr>
        <w:lastRenderedPageBreak/>
        <w:t>Each point corresponds to one of the 327 isotypes. The names of three isotypes with the largest genome-wide extents of hyper-divergent regions are shown.</w:t>
      </w:r>
    </w:p>
    <w:p w14:paraId="08DF44B0" w14:textId="77777777" w:rsidR="000A16EA" w:rsidRPr="00306689" w:rsidRDefault="000A16EA" w:rsidP="000A16EA">
      <w:pPr>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rPr>
        <w:t>(d) Tukey box plots of the total amount of genome covered by hyper-divergent regions are shown with data points plotted behind. Wild isotypes are grouped by their geographic origins. Each point corresponds to one of the 324 wild isotypes with a known geographic origin, and genome-wide fractions of hyper-divergent regions are shown on the y-axis. The horizontal line in the middle of the box is the median, and the box denotes the 25th to 75th quantiles of the data. The vertical line represents the 1.5x interquartile range. </w:t>
      </w:r>
    </w:p>
    <w:p w14:paraId="785AB979" w14:textId="77777777" w:rsidR="000A16EA" w:rsidRPr="00306689" w:rsidRDefault="000A16EA" w:rsidP="000A16EA">
      <w:pPr>
        <w:rPr>
          <w:rFonts w:ascii="Times New Roman" w:eastAsia="Times New Roman" w:hAnsi="Times New Roman" w:cs="Times New Roman"/>
          <w:sz w:val="22"/>
          <w:szCs w:val="22"/>
        </w:rPr>
      </w:pPr>
    </w:p>
    <w:p w14:paraId="4CE8D57C" w14:textId="77777777" w:rsidR="000A16EA" w:rsidRPr="00306689" w:rsidRDefault="000A16EA" w:rsidP="000A16EA">
      <w:pPr>
        <w:spacing w:line="480" w:lineRule="auto"/>
        <w:jc w:val="both"/>
        <w:rPr>
          <w:rFonts w:ascii="Arial" w:eastAsia="Times New Roman" w:hAnsi="Arial" w:cs="Arial"/>
          <w:b/>
          <w:bCs/>
          <w:color w:val="000000"/>
          <w:sz w:val="22"/>
          <w:szCs w:val="22"/>
        </w:rPr>
      </w:pPr>
    </w:p>
    <w:p w14:paraId="4B8A573C" w14:textId="707B7FF5" w:rsidR="000A16EA" w:rsidRPr="00306689" w:rsidRDefault="000A16EA" w:rsidP="000A16EA">
      <w:pPr>
        <w:spacing w:line="480" w:lineRule="auto"/>
        <w:jc w:val="both"/>
        <w:rPr>
          <w:rFonts w:ascii="Times New Roman" w:eastAsia="Times New Roman" w:hAnsi="Times New Roman" w:cs="Times New Roman"/>
          <w:sz w:val="22"/>
          <w:szCs w:val="22"/>
        </w:rPr>
      </w:pPr>
      <w:r w:rsidRPr="00306689">
        <w:rPr>
          <w:rFonts w:ascii="Arial" w:eastAsia="Times New Roman" w:hAnsi="Arial" w:cs="Arial"/>
          <w:b/>
          <w:bCs/>
          <w:color w:val="000000"/>
          <w:sz w:val="22"/>
          <w:szCs w:val="22"/>
        </w:rPr>
        <w:t>Maintenance of hyper-divergent haplotypes</w:t>
      </w:r>
    </w:p>
    <w:p w14:paraId="15417171" w14:textId="77777777" w:rsidR="000A16EA" w:rsidRPr="00306689" w:rsidRDefault="000A16EA" w:rsidP="000A16EA">
      <w:pPr>
        <w:spacing w:line="480" w:lineRule="auto"/>
        <w:jc w:val="both"/>
        <w:rPr>
          <w:rFonts w:ascii="Times New Roman" w:eastAsia="Times New Roman" w:hAnsi="Times New Roman" w:cs="Times New Roman"/>
          <w:sz w:val="22"/>
          <w:szCs w:val="22"/>
        </w:rPr>
      </w:pPr>
      <w:r w:rsidRPr="00306689">
        <w:rPr>
          <w:rFonts w:ascii="Arial" w:eastAsia="Times New Roman" w:hAnsi="Arial" w:cs="Arial"/>
          <w:b/>
          <w:bCs/>
          <w:color w:val="000000"/>
          <w:sz w:val="22"/>
          <w:szCs w:val="22"/>
        </w:rPr>
        <w:tab/>
      </w:r>
      <w:r w:rsidRPr="00306689">
        <w:rPr>
          <w:rFonts w:ascii="Arial" w:eastAsia="Times New Roman" w:hAnsi="Arial" w:cs="Arial"/>
          <w:color w:val="000000"/>
          <w:sz w:val="22"/>
          <w:szCs w:val="22"/>
        </w:rPr>
        <w:t xml:space="preserve">The species-wide distribution of hyper-divergent regions revealed that many non-reference isotypes are often hyper-divergent at the same genomic regions of the N2 reference genome (Fig. 2a,b, Fig. 3a). When compared to the reference genome, we found that </w:t>
      </w:r>
      <w:r w:rsidRPr="00306689">
        <w:rPr>
          <w:rFonts w:ascii="Arial" w:eastAsia="Times New Roman" w:hAnsi="Arial" w:cs="Arial"/>
          <w:color w:val="000000"/>
          <w:sz w:val="22"/>
          <w:szCs w:val="22"/>
          <w:shd w:val="clear" w:color="auto" w:fill="FFFFFF"/>
        </w:rPr>
        <w:t>these regions range from being divergent in a single isotype to divergent in</w:t>
      </w:r>
      <w:r w:rsidRPr="00306689">
        <w:rPr>
          <w:rFonts w:ascii="Arial" w:eastAsia="Times New Roman" w:hAnsi="Arial" w:cs="Arial"/>
          <w:color w:val="FF9900"/>
          <w:sz w:val="22"/>
          <w:szCs w:val="22"/>
          <w:shd w:val="clear" w:color="auto" w:fill="FFFFFF"/>
        </w:rPr>
        <w:t xml:space="preserve"> </w:t>
      </w:r>
      <w:r w:rsidRPr="00306689">
        <w:rPr>
          <w:rFonts w:ascii="Arial" w:eastAsia="Times New Roman" w:hAnsi="Arial" w:cs="Arial"/>
          <w:color w:val="000000"/>
          <w:sz w:val="22"/>
          <w:szCs w:val="22"/>
          <w:shd w:val="clear" w:color="auto" w:fill="FFFFFF"/>
        </w:rPr>
        <w:t xml:space="preserve">280 (85%) isotypes. Interestingly, we find that SNVs in </w:t>
      </w:r>
      <w:r w:rsidRPr="00306689">
        <w:rPr>
          <w:rFonts w:ascii="Arial" w:eastAsia="Times New Roman" w:hAnsi="Arial" w:cs="Arial"/>
          <w:color w:val="000000"/>
          <w:sz w:val="22"/>
          <w:szCs w:val="22"/>
        </w:rPr>
        <w:t xml:space="preserve">hyper-divergent regions have a lower rate of linkage disequilibrium (LD) decay than SNVs within non-divergent genomic regions (Fig. 3b), suggesting that these regions are inherited as large haplotype blocks. Consistent with this interpretation, </w:t>
      </w:r>
      <w:r w:rsidRPr="00306689">
        <w:rPr>
          <w:rFonts w:ascii="Arial" w:eastAsia="Times New Roman" w:hAnsi="Arial" w:cs="Arial"/>
          <w:color w:val="000000"/>
          <w:sz w:val="22"/>
          <w:szCs w:val="22"/>
          <w:shd w:val="clear" w:color="auto" w:fill="FFFFFF"/>
        </w:rPr>
        <w:t>genomic regions that are classified as hyper-divergent among more than 5% of isotypes have</w:t>
      </w:r>
      <w:r w:rsidRPr="00306689">
        <w:rPr>
          <w:rFonts w:ascii="Arial" w:eastAsia="Times New Roman" w:hAnsi="Arial" w:cs="Arial"/>
          <w:color w:val="000000"/>
          <w:sz w:val="22"/>
          <w:szCs w:val="22"/>
        </w:rPr>
        <w:t xml:space="preserve"> elevated levels of Tajima’s </w:t>
      </w:r>
      <w:r w:rsidRPr="00306689">
        <w:rPr>
          <w:rFonts w:ascii="Arial" w:eastAsia="Times New Roman" w:hAnsi="Arial" w:cs="Arial"/>
          <w:i/>
          <w:iCs/>
          <w:color w:val="000000"/>
          <w:sz w:val="22"/>
          <w:szCs w:val="22"/>
        </w:rPr>
        <w:t>D</w:t>
      </w:r>
      <w:r w:rsidRPr="00306689">
        <w:rPr>
          <w:rFonts w:ascii="Arial" w:eastAsia="Times New Roman" w:hAnsi="Arial" w:cs="Arial"/>
          <w:color w:val="000000"/>
          <w:sz w:val="22"/>
          <w:szCs w:val="22"/>
        </w:rPr>
        <w:t xml:space="preserve"> (Fig. 3c), a commonly used statistic to identify regions under balancing selection</w:t>
      </w:r>
      <w:hyperlink r:id="rId26" w:history="1">
        <w:r w:rsidRPr="00306689">
          <w:rPr>
            <w:rFonts w:ascii="Arial" w:eastAsia="Times New Roman" w:hAnsi="Arial" w:cs="Arial"/>
            <w:color w:val="000000"/>
            <w:sz w:val="22"/>
            <w:szCs w:val="22"/>
            <w:vertAlign w:val="superscript"/>
          </w:rPr>
          <w:t>19,20</w:t>
        </w:r>
      </w:hyperlink>
      <w:r w:rsidRPr="00306689">
        <w:rPr>
          <w:rFonts w:ascii="Arial" w:eastAsia="Times New Roman" w:hAnsi="Arial" w:cs="Arial"/>
          <w:color w:val="000000"/>
          <w:sz w:val="22"/>
          <w:szCs w:val="22"/>
        </w:rPr>
        <w:t xml:space="preserve">, relative to non-divergent genomic regions. Together, these results suggest that wild isotypes frequently share hyper-divergent haplotypes that have been maintained in the </w:t>
      </w:r>
      <w:r w:rsidRPr="00306689">
        <w:rPr>
          <w:rFonts w:ascii="Arial" w:eastAsia="Times New Roman" w:hAnsi="Arial" w:cs="Arial"/>
          <w:i/>
          <w:iCs/>
          <w:color w:val="000000"/>
          <w:sz w:val="22"/>
          <w:szCs w:val="22"/>
        </w:rPr>
        <w:t>C. elegans</w:t>
      </w:r>
      <w:r w:rsidRPr="00306689">
        <w:rPr>
          <w:rFonts w:ascii="Arial" w:eastAsia="Times New Roman" w:hAnsi="Arial" w:cs="Arial"/>
          <w:color w:val="000000"/>
          <w:sz w:val="22"/>
          <w:szCs w:val="22"/>
        </w:rPr>
        <w:t xml:space="preserve"> species by balancing selection.</w:t>
      </w:r>
    </w:p>
    <w:p w14:paraId="0AA9AAF6" w14:textId="77777777" w:rsidR="000A16EA" w:rsidRPr="00306689" w:rsidRDefault="000A16EA" w:rsidP="000A16EA">
      <w:pPr>
        <w:spacing w:line="480" w:lineRule="auto"/>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shd w:val="clear" w:color="auto" w:fill="FFFFFF"/>
        </w:rPr>
        <w:tab/>
      </w:r>
      <w:r w:rsidRPr="00306689">
        <w:rPr>
          <w:rFonts w:ascii="Arial" w:eastAsia="Times New Roman" w:hAnsi="Arial" w:cs="Arial"/>
          <w:color w:val="000000"/>
          <w:sz w:val="22"/>
          <w:szCs w:val="22"/>
        </w:rPr>
        <w:t>Balancing selection can maintain genetic diversity that contributes to the adaptive potential of a population in the presence of environmental heterogeneity</w:t>
      </w:r>
      <w:hyperlink r:id="rId27" w:history="1">
        <w:r w:rsidRPr="00306689">
          <w:rPr>
            <w:rFonts w:ascii="Arial" w:eastAsia="Times New Roman" w:hAnsi="Arial" w:cs="Arial"/>
            <w:color w:val="000000"/>
            <w:sz w:val="22"/>
            <w:szCs w:val="22"/>
            <w:vertAlign w:val="superscript"/>
          </w:rPr>
          <w:t>21</w:t>
        </w:r>
      </w:hyperlink>
      <w:r w:rsidRPr="00306689">
        <w:rPr>
          <w:rFonts w:ascii="Arial" w:eastAsia="Times New Roman" w:hAnsi="Arial" w:cs="Arial"/>
          <w:color w:val="000000"/>
          <w:sz w:val="22"/>
          <w:szCs w:val="22"/>
        </w:rPr>
        <w:t xml:space="preserve">. To investigate if hyper-divergent regions are functionally enriched for genes that enable </w:t>
      </w:r>
      <w:r w:rsidRPr="00306689">
        <w:rPr>
          <w:rFonts w:ascii="Arial" w:eastAsia="Times New Roman" w:hAnsi="Arial" w:cs="Arial"/>
          <w:i/>
          <w:iCs/>
          <w:color w:val="000000"/>
          <w:sz w:val="22"/>
          <w:szCs w:val="22"/>
        </w:rPr>
        <w:t>C. elegans</w:t>
      </w:r>
      <w:r w:rsidRPr="00306689">
        <w:rPr>
          <w:rFonts w:ascii="Arial" w:eastAsia="Times New Roman" w:hAnsi="Arial" w:cs="Arial"/>
          <w:color w:val="000000"/>
          <w:sz w:val="22"/>
          <w:szCs w:val="22"/>
        </w:rPr>
        <w:t xml:space="preserve"> to thrive in diverse habitats, we performed gene-set enrichment analysis using two complementary approaches (Methods, Supplementary Data 2,3). Among the most significantly enriched gene classes were those related to sensory perception and xenobiotic stress (Fig. 3d, Supplementary Fig. 8, 9). We found that seven-transmembrane receptor class genes (</w:t>
      </w:r>
      <w:r w:rsidRPr="00306689">
        <w:rPr>
          <w:rFonts w:ascii="Arial" w:eastAsia="Times New Roman" w:hAnsi="Arial" w:cs="Arial"/>
          <w:i/>
          <w:iCs/>
          <w:color w:val="000000"/>
          <w:sz w:val="22"/>
          <w:szCs w:val="22"/>
        </w:rPr>
        <w:t xml:space="preserve">e.g. </w:t>
      </w:r>
      <w:r w:rsidRPr="00306689">
        <w:rPr>
          <w:rFonts w:ascii="Arial" w:eastAsia="Times New Roman" w:hAnsi="Arial" w:cs="Arial"/>
          <w:color w:val="000000"/>
          <w:sz w:val="22"/>
          <w:szCs w:val="22"/>
        </w:rPr>
        <w:t>G-protein coupled receptors, GPCRs) are overrepresented in hyper-divergent regions and that 54.9% (802/1461) of these genes are located in these regions. In addition to GPCRs,</w:t>
      </w:r>
      <w:r w:rsidRPr="00306689">
        <w:rPr>
          <w:rFonts w:ascii="Arial" w:eastAsia="Times New Roman" w:hAnsi="Arial" w:cs="Arial"/>
          <w:color w:val="FF9900"/>
          <w:sz w:val="22"/>
          <w:szCs w:val="22"/>
        </w:rPr>
        <w:t xml:space="preserve"> </w:t>
      </w:r>
      <w:r w:rsidRPr="00306689">
        <w:rPr>
          <w:rFonts w:ascii="Arial" w:eastAsia="Times New Roman" w:hAnsi="Arial" w:cs="Arial"/>
          <w:color w:val="000000"/>
          <w:sz w:val="22"/>
          <w:szCs w:val="22"/>
        </w:rPr>
        <w:t>48.2% (124/257) of genes that encode for C-type lectins, 53% (317/598) of the E3 ligase genes,  and 86.8% (33/38)</w:t>
      </w:r>
      <w:r w:rsidRPr="00306689">
        <w:rPr>
          <w:rFonts w:ascii="Arial" w:eastAsia="Times New Roman" w:hAnsi="Arial" w:cs="Arial"/>
          <w:color w:val="FF9900"/>
          <w:sz w:val="22"/>
          <w:szCs w:val="22"/>
        </w:rPr>
        <w:t xml:space="preserve"> </w:t>
      </w:r>
      <w:r w:rsidRPr="00306689">
        <w:rPr>
          <w:rFonts w:ascii="Arial" w:eastAsia="Times New Roman" w:hAnsi="Arial" w:cs="Arial"/>
          <w:color w:val="000000"/>
          <w:sz w:val="22"/>
          <w:szCs w:val="22"/>
        </w:rPr>
        <w:t xml:space="preserve">of the </w:t>
      </w:r>
      <w:r w:rsidRPr="00306689">
        <w:rPr>
          <w:rFonts w:ascii="Arial" w:eastAsia="Times New Roman" w:hAnsi="Arial" w:cs="Arial"/>
          <w:i/>
          <w:iCs/>
          <w:color w:val="000000"/>
          <w:sz w:val="22"/>
          <w:szCs w:val="22"/>
        </w:rPr>
        <w:t xml:space="preserve">pals </w:t>
      </w:r>
      <w:r w:rsidRPr="00306689">
        <w:rPr>
          <w:rFonts w:ascii="Arial" w:eastAsia="Times New Roman" w:hAnsi="Arial" w:cs="Arial"/>
          <w:color w:val="000000"/>
          <w:sz w:val="22"/>
          <w:szCs w:val="22"/>
        </w:rPr>
        <w:t>genes, which are involved in response to diverse pathogens</w:t>
      </w:r>
      <w:hyperlink r:id="rId28" w:history="1">
        <w:r w:rsidRPr="00306689">
          <w:rPr>
            <w:rFonts w:ascii="Arial" w:eastAsia="Times New Roman" w:hAnsi="Arial" w:cs="Arial"/>
            <w:color w:val="000000"/>
            <w:sz w:val="22"/>
            <w:szCs w:val="22"/>
            <w:vertAlign w:val="superscript"/>
          </w:rPr>
          <w:t>22–26</w:t>
        </w:r>
      </w:hyperlink>
      <w:r w:rsidRPr="00306689">
        <w:rPr>
          <w:rFonts w:ascii="Arial" w:eastAsia="Times New Roman" w:hAnsi="Arial" w:cs="Arial"/>
          <w:color w:val="000000"/>
          <w:sz w:val="22"/>
          <w:szCs w:val="22"/>
        </w:rPr>
        <w:t xml:space="preserve">, are found in hyper-divergent regions (Supplementary Fig. 10, Supplementary Data 2). In agreement with these enrichment results, we found that 66.8% (131/196) and 65.4% (85/130) of genes that are differentially expressed in the reference N2 isotype upon exposure to the natural pathogens </w:t>
      </w:r>
      <w:r w:rsidRPr="00306689">
        <w:rPr>
          <w:rFonts w:ascii="Arial" w:eastAsia="Times New Roman" w:hAnsi="Arial" w:cs="Arial"/>
          <w:i/>
          <w:iCs/>
          <w:color w:val="000000"/>
          <w:sz w:val="22"/>
          <w:szCs w:val="22"/>
        </w:rPr>
        <w:t>Nematocida parisii</w:t>
      </w:r>
      <w:hyperlink r:id="rId29" w:history="1">
        <w:r w:rsidRPr="00306689">
          <w:rPr>
            <w:rFonts w:ascii="Arial" w:eastAsia="Times New Roman" w:hAnsi="Arial" w:cs="Arial"/>
            <w:i/>
            <w:iCs/>
            <w:color w:val="000000"/>
            <w:sz w:val="22"/>
            <w:szCs w:val="22"/>
            <w:vertAlign w:val="superscript"/>
          </w:rPr>
          <w:t>27</w:t>
        </w:r>
      </w:hyperlink>
      <w:r w:rsidRPr="00306689">
        <w:rPr>
          <w:rFonts w:ascii="Arial" w:eastAsia="Times New Roman" w:hAnsi="Arial" w:cs="Arial"/>
          <w:color w:val="000000"/>
          <w:sz w:val="22"/>
          <w:szCs w:val="22"/>
        </w:rPr>
        <w:t xml:space="preserve"> </w:t>
      </w:r>
      <w:r w:rsidRPr="00306689">
        <w:rPr>
          <w:rFonts w:ascii="Arial" w:eastAsia="Times New Roman" w:hAnsi="Arial" w:cs="Arial"/>
          <w:color w:val="000000"/>
          <w:sz w:val="22"/>
          <w:szCs w:val="22"/>
        </w:rPr>
        <w:lastRenderedPageBreak/>
        <w:t>or Orsay virus</w:t>
      </w:r>
      <w:hyperlink r:id="rId30" w:history="1">
        <w:r w:rsidRPr="00306689">
          <w:rPr>
            <w:rFonts w:ascii="Arial" w:eastAsia="Times New Roman" w:hAnsi="Arial" w:cs="Arial"/>
            <w:color w:val="000000"/>
            <w:sz w:val="22"/>
            <w:szCs w:val="22"/>
            <w:vertAlign w:val="superscript"/>
          </w:rPr>
          <w:t>28</w:t>
        </w:r>
      </w:hyperlink>
      <w:r w:rsidRPr="00306689">
        <w:rPr>
          <w:rFonts w:ascii="Arial" w:eastAsia="Times New Roman" w:hAnsi="Arial" w:cs="Arial"/>
          <w:color w:val="000000"/>
          <w:sz w:val="22"/>
          <w:szCs w:val="22"/>
        </w:rPr>
        <w:t>, respectively, are located in these regions</w:t>
      </w:r>
      <w:hyperlink r:id="rId31" w:history="1">
        <w:r w:rsidRPr="00306689">
          <w:rPr>
            <w:rFonts w:ascii="Arial" w:eastAsia="Times New Roman" w:hAnsi="Arial" w:cs="Arial"/>
            <w:color w:val="000000"/>
            <w:sz w:val="22"/>
            <w:szCs w:val="22"/>
            <w:vertAlign w:val="superscript"/>
          </w:rPr>
          <w:t>29</w:t>
        </w:r>
      </w:hyperlink>
      <w:r w:rsidRPr="00306689">
        <w:rPr>
          <w:rFonts w:ascii="Arial" w:eastAsia="Times New Roman" w:hAnsi="Arial" w:cs="Arial"/>
          <w:color w:val="000000"/>
          <w:sz w:val="22"/>
          <w:szCs w:val="22"/>
        </w:rPr>
        <w:t xml:space="preserve">. Furthermore, we found that genes in hyper-divergent regions are more strongly induced than genes in non-divergent regions of the genome (Welch’s t-test, </w:t>
      </w:r>
      <w:r w:rsidRPr="00306689">
        <w:rPr>
          <w:rFonts w:ascii="Arial" w:eastAsia="Times New Roman" w:hAnsi="Arial" w:cs="Arial"/>
          <w:i/>
          <w:iCs/>
          <w:color w:val="000000"/>
          <w:sz w:val="22"/>
          <w:szCs w:val="22"/>
        </w:rPr>
        <w:t>p</w:t>
      </w:r>
      <w:r w:rsidRPr="00306689">
        <w:rPr>
          <w:rFonts w:ascii="Arial" w:eastAsia="Times New Roman" w:hAnsi="Arial" w:cs="Arial"/>
          <w:color w:val="000000"/>
          <w:sz w:val="22"/>
          <w:szCs w:val="22"/>
        </w:rPr>
        <w:t>-value</w:t>
      </w:r>
      <w:r w:rsidRPr="00306689">
        <w:rPr>
          <w:rFonts w:ascii="Arial" w:eastAsia="Times New Roman" w:hAnsi="Arial" w:cs="Arial"/>
          <w:i/>
          <w:iCs/>
          <w:color w:val="000000"/>
          <w:sz w:val="22"/>
          <w:szCs w:val="22"/>
        </w:rPr>
        <w:t xml:space="preserve"> </w:t>
      </w:r>
      <w:r w:rsidRPr="00306689">
        <w:rPr>
          <w:rFonts w:ascii="Arial" w:eastAsia="Times New Roman" w:hAnsi="Arial" w:cs="Arial"/>
          <w:color w:val="000000"/>
          <w:sz w:val="22"/>
          <w:szCs w:val="22"/>
        </w:rPr>
        <w:t xml:space="preserve">= 0.00606, for </w:t>
      </w:r>
      <w:r w:rsidRPr="00306689">
        <w:rPr>
          <w:rFonts w:ascii="Arial" w:eastAsia="Times New Roman" w:hAnsi="Arial" w:cs="Arial"/>
          <w:i/>
          <w:iCs/>
          <w:color w:val="000000"/>
          <w:sz w:val="22"/>
          <w:szCs w:val="22"/>
        </w:rPr>
        <w:t xml:space="preserve">N. parisii </w:t>
      </w:r>
      <w:r w:rsidRPr="00306689">
        <w:rPr>
          <w:rFonts w:ascii="Arial" w:eastAsia="Times New Roman" w:hAnsi="Arial" w:cs="Arial"/>
          <w:color w:val="000000"/>
          <w:sz w:val="22"/>
          <w:szCs w:val="22"/>
        </w:rPr>
        <w:t xml:space="preserve">and </w:t>
      </w:r>
      <w:r w:rsidRPr="00306689">
        <w:rPr>
          <w:rFonts w:ascii="Arial" w:eastAsia="Times New Roman" w:hAnsi="Arial" w:cs="Arial"/>
          <w:i/>
          <w:iCs/>
          <w:color w:val="000000"/>
          <w:sz w:val="22"/>
          <w:szCs w:val="22"/>
        </w:rPr>
        <w:t>p</w:t>
      </w:r>
      <w:r w:rsidRPr="00306689">
        <w:rPr>
          <w:rFonts w:ascii="Arial" w:eastAsia="Times New Roman" w:hAnsi="Arial" w:cs="Arial"/>
          <w:color w:val="000000"/>
          <w:sz w:val="22"/>
          <w:szCs w:val="22"/>
        </w:rPr>
        <w:t>-value</w:t>
      </w:r>
      <w:r w:rsidRPr="00306689">
        <w:rPr>
          <w:rFonts w:ascii="Arial" w:eastAsia="Times New Roman" w:hAnsi="Arial" w:cs="Arial"/>
          <w:i/>
          <w:iCs/>
          <w:color w:val="000000"/>
          <w:sz w:val="22"/>
          <w:szCs w:val="22"/>
        </w:rPr>
        <w:t xml:space="preserve"> </w:t>
      </w:r>
      <w:r w:rsidRPr="00306689">
        <w:rPr>
          <w:rFonts w:ascii="Arial" w:eastAsia="Times New Roman" w:hAnsi="Arial" w:cs="Arial"/>
          <w:color w:val="000000"/>
          <w:sz w:val="22"/>
          <w:szCs w:val="22"/>
        </w:rPr>
        <w:t xml:space="preserve">= 0.0002226 for Orsay virus, respectively) (Supplementary Fig. 11). These results suggest that high levels of variation in hyper-divergent regions likely enable diverse pathogen responses across the species. This hypothesis is supported by previous genetic mapping experiments in wild isolates that found substantial phenotypic variation in responses to the natural </w:t>
      </w:r>
      <w:r w:rsidRPr="00306689">
        <w:rPr>
          <w:rFonts w:ascii="Arial" w:eastAsia="Times New Roman" w:hAnsi="Arial" w:cs="Arial"/>
          <w:i/>
          <w:iCs/>
          <w:color w:val="000000"/>
          <w:sz w:val="22"/>
          <w:szCs w:val="22"/>
        </w:rPr>
        <w:t>C. elegans</w:t>
      </w:r>
      <w:r w:rsidRPr="00306689">
        <w:rPr>
          <w:rFonts w:ascii="Arial" w:eastAsia="Times New Roman" w:hAnsi="Arial" w:cs="Arial"/>
          <w:color w:val="000000"/>
          <w:sz w:val="22"/>
          <w:szCs w:val="22"/>
        </w:rPr>
        <w:t xml:space="preserve"> pathogens </w:t>
      </w:r>
      <w:r w:rsidRPr="00306689">
        <w:rPr>
          <w:rFonts w:ascii="Arial" w:eastAsia="Times New Roman" w:hAnsi="Arial" w:cs="Arial"/>
          <w:i/>
          <w:iCs/>
          <w:color w:val="000000"/>
          <w:sz w:val="22"/>
          <w:szCs w:val="22"/>
        </w:rPr>
        <w:t>N. parisii</w:t>
      </w:r>
      <w:hyperlink r:id="rId32" w:history="1">
        <w:r w:rsidRPr="00306689">
          <w:rPr>
            <w:rFonts w:ascii="Arial" w:eastAsia="Times New Roman" w:hAnsi="Arial" w:cs="Arial"/>
            <w:i/>
            <w:iCs/>
            <w:color w:val="000000"/>
            <w:sz w:val="22"/>
            <w:szCs w:val="22"/>
            <w:vertAlign w:val="superscript"/>
          </w:rPr>
          <w:t>30</w:t>
        </w:r>
      </w:hyperlink>
      <w:r w:rsidRPr="00306689">
        <w:rPr>
          <w:rFonts w:ascii="Arial" w:eastAsia="Times New Roman" w:hAnsi="Arial" w:cs="Arial"/>
          <w:color w:val="000000"/>
          <w:sz w:val="22"/>
          <w:szCs w:val="22"/>
        </w:rPr>
        <w:t xml:space="preserve"> and the Orsay virus</w:t>
      </w:r>
      <w:hyperlink r:id="rId33" w:history="1">
        <w:r w:rsidRPr="00306689">
          <w:rPr>
            <w:rFonts w:ascii="Arial" w:eastAsia="Times New Roman" w:hAnsi="Arial" w:cs="Arial"/>
            <w:color w:val="000000"/>
            <w:sz w:val="22"/>
            <w:szCs w:val="22"/>
            <w:vertAlign w:val="superscript"/>
          </w:rPr>
          <w:t>31</w:t>
        </w:r>
      </w:hyperlink>
      <w:r w:rsidRPr="00306689">
        <w:rPr>
          <w:rFonts w:ascii="Arial" w:eastAsia="Times New Roman" w:hAnsi="Arial" w:cs="Arial"/>
          <w:color w:val="000000"/>
          <w:sz w:val="22"/>
          <w:szCs w:val="22"/>
        </w:rPr>
        <w:t xml:space="preserve">, as well as responses to pathogens not found associated with </w:t>
      </w:r>
      <w:r w:rsidRPr="00306689">
        <w:rPr>
          <w:rFonts w:ascii="Arial" w:eastAsia="Times New Roman" w:hAnsi="Arial" w:cs="Arial"/>
          <w:i/>
          <w:iCs/>
          <w:color w:val="000000"/>
          <w:sz w:val="22"/>
          <w:szCs w:val="22"/>
        </w:rPr>
        <w:t>C. elegans</w:t>
      </w:r>
      <w:r w:rsidRPr="00306689">
        <w:rPr>
          <w:rFonts w:ascii="Arial" w:eastAsia="Times New Roman" w:hAnsi="Arial" w:cs="Arial"/>
          <w:color w:val="000000"/>
          <w:sz w:val="22"/>
          <w:szCs w:val="22"/>
        </w:rPr>
        <w:t xml:space="preserve"> in nature</w:t>
      </w:r>
      <w:hyperlink r:id="rId34" w:history="1">
        <w:r w:rsidRPr="00306689">
          <w:rPr>
            <w:rFonts w:ascii="Arial" w:eastAsia="Times New Roman" w:hAnsi="Arial" w:cs="Arial"/>
            <w:color w:val="000000"/>
            <w:sz w:val="22"/>
            <w:szCs w:val="22"/>
            <w:vertAlign w:val="superscript"/>
          </w:rPr>
          <w:t>32</w:t>
        </w:r>
      </w:hyperlink>
      <w:r w:rsidRPr="00306689">
        <w:rPr>
          <w:rFonts w:ascii="Arial" w:eastAsia="Times New Roman" w:hAnsi="Arial" w:cs="Arial"/>
          <w:color w:val="000000"/>
          <w:sz w:val="22"/>
          <w:szCs w:val="22"/>
        </w:rPr>
        <w:t>.</w:t>
      </w:r>
    </w:p>
    <w:p w14:paraId="2A10479B" w14:textId="77777777" w:rsidR="000A16EA" w:rsidRPr="00306689" w:rsidRDefault="000A16EA" w:rsidP="000A16EA">
      <w:pPr>
        <w:spacing w:line="480" w:lineRule="auto"/>
        <w:ind w:firstLine="720"/>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rPr>
        <w:t xml:space="preserve">In addition to pathogenic microbes in its natural habitat, </w:t>
      </w:r>
      <w:r w:rsidRPr="00306689">
        <w:rPr>
          <w:rFonts w:ascii="Arial" w:eastAsia="Times New Roman" w:hAnsi="Arial" w:cs="Arial"/>
          <w:i/>
          <w:iCs/>
          <w:color w:val="000000"/>
          <w:sz w:val="22"/>
          <w:szCs w:val="22"/>
        </w:rPr>
        <w:t>C. elegans</w:t>
      </w:r>
      <w:r w:rsidRPr="00306689">
        <w:rPr>
          <w:rFonts w:ascii="Arial" w:eastAsia="Times New Roman" w:hAnsi="Arial" w:cs="Arial"/>
          <w:color w:val="000000"/>
          <w:sz w:val="22"/>
          <w:szCs w:val="22"/>
        </w:rPr>
        <w:t xml:space="preserve"> is often associated with diverse non-pathogenic microbes</w:t>
      </w:r>
      <w:hyperlink r:id="rId35" w:history="1">
        <w:r w:rsidRPr="00306689">
          <w:rPr>
            <w:rFonts w:ascii="Arial" w:eastAsia="Times New Roman" w:hAnsi="Arial" w:cs="Arial"/>
            <w:color w:val="000000"/>
            <w:sz w:val="22"/>
            <w:szCs w:val="22"/>
            <w:vertAlign w:val="superscript"/>
          </w:rPr>
          <w:t>33</w:t>
        </w:r>
      </w:hyperlink>
      <w:r w:rsidRPr="00306689">
        <w:rPr>
          <w:rFonts w:ascii="Arial" w:eastAsia="Times New Roman" w:hAnsi="Arial" w:cs="Arial"/>
          <w:color w:val="000000"/>
          <w:sz w:val="22"/>
          <w:szCs w:val="22"/>
        </w:rPr>
        <w:t xml:space="preserve">. Because we do not know how natural genetic variation modulates responses to these microbes, we quantified the physiological responses of 92 </w:t>
      </w:r>
      <w:r w:rsidRPr="00306689">
        <w:rPr>
          <w:rFonts w:ascii="Arial" w:eastAsia="Times New Roman" w:hAnsi="Arial" w:cs="Arial"/>
          <w:i/>
          <w:iCs/>
          <w:color w:val="000000"/>
          <w:sz w:val="22"/>
          <w:szCs w:val="22"/>
        </w:rPr>
        <w:t>C. elegans</w:t>
      </w:r>
      <w:r w:rsidRPr="00306689">
        <w:rPr>
          <w:rFonts w:ascii="Arial" w:eastAsia="Times New Roman" w:hAnsi="Arial" w:cs="Arial"/>
          <w:color w:val="000000"/>
          <w:sz w:val="22"/>
          <w:szCs w:val="22"/>
        </w:rPr>
        <w:t xml:space="preserve"> isotypes exposed to three naturally associated bacteria (JUb71: </w:t>
      </w:r>
      <w:r w:rsidRPr="00306689">
        <w:rPr>
          <w:rFonts w:ascii="Arial" w:eastAsia="Times New Roman" w:hAnsi="Arial" w:cs="Arial"/>
          <w:i/>
          <w:iCs/>
          <w:color w:val="000000"/>
          <w:sz w:val="22"/>
          <w:szCs w:val="22"/>
        </w:rPr>
        <w:t>Enterobacter sp.</w:t>
      </w:r>
      <w:r w:rsidRPr="00306689">
        <w:rPr>
          <w:rFonts w:ascii="Arial" w:eastAsia="Times New Roman" w:hAnsi="Arial" w:cs="Arial"/>
          <w:color w:val="000000"/>
          <w:sz w:val="22"/>
          <w:szCs w:val="22"/>
        </w:rPr>
        <w:t xml:space="preserve">, JUb85: </w:t>
      </w:r>
      <w:r w:rsidRPr="00306689">
        <w:rPr>
          <w:rFonts w:ascii="Arial" w:eastAsia="Times New Roman" w:hAnsi="Arial" w:cs="Arial"/>
          <w:i/>
          <w:iCs/>
          <w:color w:val="000000"/>
          <w:sz w:val="22"/>
          <w:szCs w:val="22"/>
        </w:rPr>
        <w:t>Pseudomonas putida</w:t>
      </w:r>
      <w:r w:rsidRPr="00306689">
        <w:rPr>
          <w:rFonts w:ascii="Arial" w:eastAsia="Times New Roman" w:hAnsi="Arial" w:cs="Arial"/>
          <w:color w:val="000000"/>
          <w:sz w:val="22"/>
          <w:szCs w:val="22"/>
        </w:rPr>
        <w:t xml:space="preserve">, and JUb87: </w:t>
      </w:r>
      <w:r w:rsidRPr="00306689">
        <w:rPr>
          <w:rFonts w:ascii="Arial" w:eastAsia="Times New Roman" w:hAnsi="Arial" w:cs="Arial"/>
          <w:i/>
          <w:iCs/>
          <w:color w:val="000000"/>
          <w:sz w:val="22"/>
          <w:szCs w:val="22"/>
        </w:rPr>
        <w:t>Buttiauxella agrestis</w:t>
      </w:r>
      <w:r w:rsidRPr="00306689">
        <w:rPr>
          <w:rFonts w:ascii="Arial" w:eastAsia="Times New Roman" w:hAnsi="Arial" w:cs="Arial"/>
          <w:color w:val="000000"/>
          <w:sz w:val="22"/>
          <w:szCs w:val="22"/>
        </w:rPr>
        <w:t>), which do not affect the growth rate of the N2 strain or induce stress response genes</w:t>
      </w:r>
      <w:hyperlink r:id="rId36" w:history="1">
        <w:r w:rsidRPr="00306689">
          <w:rPr>
            <w:rFonts w:ascii="Arial" w:eastAsia="Times New Roman" w:hAnsi="Arial" w:cs="Arial"/>
            <w:color w:val="000000"/>
            <w:sz w:val="22"/>
            <w:szCs w:val="22"/>
            <w:vertAlign w:val="superscript"/>
          </w:rPr>
          <w:t>33</w:t>
        </w:r>
      </w:hyperlink>
      <w:r w:rsidRPr="00306689">
        <w:rPr>
          <w:rFonts w:ascii="Arial" w:eastAsia="Times New Roman" w:hAnsi="Arial" w:cs="Arial"/>
          <w:color w:val="000000"/>
          <w:sz w:val="22"/>
          <w:szCs w:val="22"/>
        </w:rPr>
        <w:t xml:space="preserve">, and performed genome-wide association mappings (Methods, Supplementary Data 4). We identified a number of genomic regions that are associated with responses to these microbes (Supplementary Fig. 12), highlighting the role of genetic variation on modulating responses to non-pathogenic microbes. Furthermore, we found that hyper-divergent regions are overrepresented in genomic regions associated with these microbial responses (hypergeometric test; </w:t>
      </w:r>
      <w:r w:rsidRPr="00306689">
        <w:rPr>
          <w:rFonts w:ascii="Arial" w:eastAsia="Times New Roman" w:hAnsi="Arial" w:cs="Arial"/>
          <w:i/>
          <w:iCs/>
          <w:color w:val="000000"/>
          <w:sz w:val="22"/>
          <w:szCs w:val="22"/>
        </w:rPr>
        <w:t>p</w:t>
      </w:r>
      <w:r w:rsidRPr="00306689">
        <w:rPr>
          <w:rFonts w:ascii="Arial" w:eastAsia="Times New Roman" w:hAnsi="Arial" w:cs="Arial"/>
          <w:color w:val="000000"/>
          <w:sz w:val="22"/>
          <w:szCs w:val="22"/>
        </w:rPr>
        <w:t>-value = 2.6e</w:t>
      </w:r>
      <w:r w:rsidRPr="00306689">
        <w:rPr>
          <w:rFonts w:ascii="Arial" w:eastAsia="Times New Roman" w:hAnsi="Arial" w:cs="Arial"/>
          <w:color w:val="000000"/>
          <w:sz w:val="22"/>
          <w:szCs w:val="22"/>
          <w:vertAlign w:val="superscript"/>
        </w:rPr>
        <w:t>-38</w:t>
      </w:r>
      <w:r w:rsidRPr="00306689">
        <w:rPr>
          <w:rFonts w:ascii="Arial" w:eastAsia="Times New Roman" w:hAnsi="Arial" w:cs="Arial"/>
          <w:color w:val="000000"/>
          <w:sz w:val="22"/>
          <w:szCs w:val="22"/>
        </w:rPr>
        <w:t xml:space="preserve">). Taken together, these results establish a link between hyper-divergent regions and physiological responses to naturally associated microbes, strongly suggesting these regions are broadly involved in modulating how </w:t>
      </w:r>
      <w:r w:rsidRPr="00306689">
        <w:rPr>
          <w:rFonts w:ascii="Arial" w:eastAsia="Times New Roman" w:hAnsi="Arial" w:cs="Arial"/>
          <w:i/>
          <w:iCs/>
          <w:color w:val="000000"/>
          <w:sz w:val="22"/>
          <w:szCs w:val="22"/>
        </w:rPr>
        <w:t>C. elegans</w:t>
      </w:r>
      <w:r w:rsidRPr="00306689">
        <w:rPr>
          <w:rFonts w:ascii="Arial" w:eastAsia="Times New Roman" w:hAnsi="Arial" w:cs="Arial"/>
          <w:color w:val="000000"/>
          <w:sz w:val="22"/>
          <w:szCs w:val="22"/>
        </w:rPr>
        <w:t xml:space="preserve"> senses and responds to its environment. </w:t>
      </w:r>
    </w:p>
    <w:p w14:paraId="4D97CD8A" w14:textId="4738A5BD" w:rsidR="000A16EA" w:rsidRPr="00306689" w:rsidRDefault="000A16EA" w:rsidP="000A16EA">
      <w:pPr>
        <w:spacing w:line="480" w:lineRule="auto"/>
        <w:jc w:val="both"/>
        <w:rPr>
          <w:rFonts w:ascii="Times New Roman" w:eastAsia="Times New Roman" w:hAnsi="Times New Roman" w:cs="Times New Roman"/>
          <w:sz w:val="22"/>
          <w:szCs w:val="22"/>
        </w:rPr>
      </w:pPr>
      <w:r w:rsidRPr="00306689">
        <w:rPr>
          <w:rFonts w:ascii="Arial" w:eastAsia="Times New Roman" w:hAnsi="Arial" w:cs="Arial"/>
          <w:b/>
          <w:bCs/>
          <w:color w:val="000000"/>
          <w:sz w:val="22"/>
          <w:szCs w:val="22"/>
          <w:bdr w:val="none" w:sz="0" w:space="0" w:color="auto" w:frame="1"/>
        </w:rPr>
        <w:lastRenderedPageBreak/>
        <w:fldChar w:fldCharType="begin"/>
      </w:r>
      <w:r w:rsidRPr="00306689">
        <w:rPr>
          <w:rFonts w:ascii="Arial" w:eastAsia="Times New Roman" w:hAnsi="Arial" w:cs="Arial"/>
          <w:b/>
          <w:bCs/>
          <w:color w:val="000000"/>
          <w:sz w:val="22"/>
          <w:szCs w:val="22"/>
          <w:bdr w:val="none" w:sz="0" w:space="0" w:color="auto" w:frame="1"/>
        </w:rPr>
        <w:instrText xml:space="preserve"> INCLUDEPICTURE "https://lh5.googleusercontent.com/pNVApz5huZjh16PjefEr9bsamLcUizbs5hshY6BYxRzQpUo88ToEHrWxOFs2OoyLx7Qh6CMDk_8cjtSm8zAys5tWaM6O0V-9s53YT6owUk0O1lQZR-tUz79Z6gvK4EC1x5OfY3fL" \* MERGEFORMATINET </w:instrText>
      </w:r>
      <w:r w:rsidRPr="00306689">
        <w:rPr>
          <w:rFonts w:ascii="Arial" w:eastAsia="Times New Roman" w:hAnsi="Arial" w:cs="Arial"/>
          <w:b/>
          <w:bCs/>
          <w:color w:val="000000"/>
          <w:sz w:val="22"/>
          <w:szCs w:val="22"/>
          <w:bdr w:val="none" w:sz="0" w:space="0" w:color="auto" w:frame="1"/>
        </w:rPr>
        <w:fldChar w:fldCharType="separate"/>
      </w:r>
      <w:r w:rsidRPr="00306689">
        <w:rPr>
          <w:rFonts w:ascii="Arial" w:eastAsia="Times New Roman" w:hAnsi="Arial" w:cs="Arial"/>
          <w:b/>
          <w:bCs/>
          <w:noProof/>
          <w:color w:val="000000"/>
          <w:sz w:val="22"/>
          <w:szCs w:val="22"/>
          <w:bdr w:val="none" w:sz="0" w:space="0" w:color="auto" w:frame="1"/>
        </w:rPr>
        <w:drawing>
          <wp:inline distT="0" distB="0" distL="0" distR="0" wp14:anchorId="77A66D75" wp14:editId="0083469D">
            <wp:extent cx="6858000" cy="5030470"/>
            <wp:effectExtent l="0" t="0" r="0" b="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map&#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5030470"/>
                    </a:xfrm>
                    <a:prstGeom prst="rect">
                      <a:avLst/>
                    </a:prstGeom>
                    <a:noFill/>
                    <a:ln>
                      <a:noFill/>
                    </a:ln>
                  </pic:spPr>
                </pic:pic>
              </a:graphicData>
            </a:graphic>
          </wp:inline>
        </w:drawing>
      </w:r>
      <w:r w:rsidRPr="00306689">
        <w:rPr>
          <w:rFonts w:ascii="Arial" w:eastAsia="Times New Roman" w:hAnsi="Arial" w:cs="Arial"/>
          <w:b/>
          <w:bCs/>
          <w:color w:val="000000"/>
          <w:sz w:val="22"/>
          <w:szCs w:val="22"/>
          <w:bdr w:val="none" w:sz="0" w:space="0" w:color="auto" w:frame="1"/>
        </w:rPr>
        <w:fldChar w:fldCharType="end"/>
      </w:r>
    </w:p>
    <w:p w14:paraId="53B504DE" w14:textId="77777777" w:rsidR="000A16EA" w:rsidRPr="00306689" w:rsidRDefault="000A16EA" w:rsidP="000A16EA">
      <w:pPr>
        <w:rPr>
          <w:rFonts w:ascii="Times New Roman" w:eastAsia="Times New Roman" w:hAnsi="Times New Roman" w:cs="Times New Roman"/>
          <w:sz w:val="22"/>
          <w:szCs w:val="22"/>
        </w:rPr>
      </w:pPr>
    </w:p>
    <w:p w14:paraId="62889B67" w14:textId="77777777" w:rsidR="000A16EA" w:rsidRPr="00306689" w:rsidRDefault="000A16EA" w:rsidP="000A16EA">
      <w:pPr>
        <w:jc w:val="both"/>
        <w:rPr>
          <w:rFonts w:ascii="Times New Roman" w:eastAsia="Times New Roman" w:hAnsi="Times New Roman" w:cs="Times New Roman"/>
          <w:sz w:val="22"/>
          <w:szCs w:val="22"/>
        </w:rPr>
      </w:pPr>
      <w:r w:rsidRPr="00306689">
        <w:rPr>
          <w:rFonts w:ascii="Arial" w:eastAsia="Times New Roman" w:hAnsi="Arial" w:cs="Arial"/>
          <w:b/>
          <w:bCs/>
          <w:color w:val="000000"/>
          <w:sz w:val="22"/>
          <w:szCs w:val="22"/>
        </w:rPr>
        <w:t>Fig. 3 | Balancing selection has maintained hyper-divergent haplotypes enriched in environmental-response genes</w:t>
      </w:r>
    </w:p>
    <w:p w14:paraId="2DBEA7B2" w14:textId="77777777" w:rsidR="000A16EA" w:rsidRPr="00306689" w:rsidRDefault="000A16EA" w:rsidP="000A16EA">
      <w:pPr>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rPr>
        <w:t>(a) Tukey box plots of the total amount of genome covered by common hyper-divergent regions are shown with data points plotted behind. Wild isotypes are grouped by their geographic origin. Each point corresponds to one of the 328 isotypes, and genome-wide fractions of common hyper-divergent regions are shown on the y-axis. The horizontal line in the middle of the box is the median, and the box denotes the 25th to 75th quantiles of the data. The vertical line represents the 1.5x interquartile range.</w:t>
      </w:r>
    </w:p>
    <w:p w14:paraId="06341303" w14:textId="77777777" w:rsidR="000A16EA" w:rsidRPr="00306689" w:rsidRDefault="000A16EA" w:rsidP="000A16EA">
      <w:pPr>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rPr>
        <w:t>(b) Linkage disequilibrium (LD) decay in hyper-divergent regions and the rest of the genome is shown. The solid line and the dotted line are smoothed lines (generalized additive model (GAM) fitting) for LD decay in hyper-divergent regions in autosomal arms and non-divergent regions in autosomal arms, respectively. LD (</w:t>
      </w:r>
      <w:r w:rsidRPr="00306689">
        <w:rPr>
          <w:rFonts w:ascii="Arial" w:eastAsia="Times New Roman" w:hAnsi="Arial" w:cs="Arial"/>
          <w:i/>
          <w:iCs/>
          <w:color w:val="000000"/>
          <w:sz w:val="22"/>
          <w:szCs w:val="22"/>
        </w:rPr>
        <w:t>r</w:t>
      </w:r>
      <w:r w:rsidRPr="00306689">
        <w:rPr>
          <w:rFonts w:ascii="Arial" w:eastAsia="Times New Roman" w:hAnsi="Arial" w:cs="Arial"/>
          <w:i/>
          <w:iCs/>
          <w:color w:val="000000"/>
          <w:sz w:val="22"/>
          <w:szCs w:val="22"/>
          <w:vertAlign w:val="superscript"/>
        </w:rPr>
        <w:t>2</w:t>
      </w:r>
      <w:r w:rsidRPr="00306689">
        <w:rPr>
          <w:rFonts w:ascii="Arial" w:eastAsia="Times New Roman" w:hAnsi="Arial" w:cs="Arial"/>
          <w:color w:val="000000"/>
          <w:sz w:val="22"/>
          <w:szCs w:val="22"/>
        </w:rPr>
        <w:t>) between at least ten pairs of single nucleotide variants (SNVs) located in species-wide hyper-divergent regions in autosomal arms (n = 282,590) and LD between at least ten pairs of SNVs located in non-divergent regions in autosomal arms (n = 297,864) were used to generate the model. Note that 99.9% confidence intervals are represented around each smoothed line as grey bands, but not visible because of the narrow range of the intervals. Distances between SNVs are shown on the x-axis, and LD statistics (</w:t>
      </w:r>
      <w:r w:rsidRPr="00306689">
        <w:rPr>
          <w:rFonts w:ascii="Arial" w:eastAsia="Times New Roman" w:hAnsi="Arial" w:cs="Arial"/>
          <w:i/>
          <w:iCs/>
          <w:color w:val="000000"/>
          <w:sz w:val="22"/>
          <w:szCs w:val="22"/>
        </w:rPr>
        <w:t>r</w:t>
      </w:r>
      <w:r w:rsidRPr="00306689">
        <w:rPr>
          <w:rFonts w:ascii="Arial" w:eastAsia="Times New Roman" w:hAnsi="Arial" w:cs="Arial"/>
          <w:i/>
          <w:iCs/>
          <w:color w:val="000000"/>
          <w:sz w:val="22"/>
          <w:szCs w:val="22"/>
          <w:vertAlign w:val="superscript"/>
        </w:rPr>
        <w:t>2</w:t>
      </w:r>
      <w:r w:rsidRPr="00306689">
        <w:rPr>
          <w:rFonts w:ascii="Arial" w:eastAsia="Times New Roman" w:hAnsi="Arial" w:cs="Arial"/>
          <w:color w:val="000000"/>
          <w:sz w:val="22"/>
          <w:szCs w:val="22"/>
        </w:rPr>
        <w:t>) are shown on the y-axis.</w:t>
      </w:r>
    </w:p>
    <w:p w14:paraId="16CA082C" w14:textId="77777777" w:rsidR="000A16EA" w:rsidRPr="00306689" w:rsidRDefault="000A16EA" w:rsidP="000A16EA">
      <w:pPr>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rPr>
        <w:t>(c) Tukey box plots of the Tajima’s D statistics for 1 kb genomic bins in non-divergent regions and hyper-divergent regions. Genomic bins are grouped by the percent of 327 non-reference wild isotypes that are classified as divergent (rare &lt; 1%, 1% ≤ intermediate &lt; 5%, common ≥ 5%). Tajima’s D statistics are plotted on the y-axis. The horizontal line in the middle of the box is the median, and the box denotes the 25th to 75th quantiles of the data. The vertical line represents the 1.5x interquartile range.</w:t>
      </w:r>
    </w:p>
    <w:p w14:paraId="5FA84EA8" w14:textId="77777777" w:rsidR="000A16EA" w:rsidRPr="00306689" w:rsidRDefault="000A16EA" w:rsidP="000A16EA">
      <w:pPr>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rPr>
        <w:t>(d) Gene-set enrichment for autosomal arm regions (square) and hyper-divergent regions (circle) are shown. Nine annotations in WormCat category 2 (Methods) that are significantly enriched in control regions or hyper-</w:t>
      </w:r>
      <w:r w:rsidRPr="00306689">
        <w:rPr>
          <w:rFonts w:ascii="Arial" w:eastAsia="Times New Roman" w:hAnsi="Arial" w:cs="Arial"/>
          <w:color w:val="000000"/>
          <w:sz w:val="22"/>
          <w:szCs w:val="22"/>
        </w:rPr>
        <w:lastRenderedPageBreak/>
        <w:t>divergent regions (circle) or both are shown on the y-axis. Bonferroni-corrected significance values for gene-set enrichment are shown on the x-axis. Sizes of squares and circles correspond to the fold enrichment of the annotation, and colors of square and circle correspond to the gene counts of the annotation. The blue line shows the Bonferroni-corrected significance threshold (corrected p-value = 0.05).</w:t>
      </w:r>
    </w:p>
    <w:p w14:paraId="56DE7898" w14:textId="257EB00B" w:rsidR="000A16EA" w:rsidRPr="00306689" w:rsidRDefault="000A16EA" w:rsidP="000A16EA">
      <w:pPr>
        <w:rPr>
          <w:rFonts w:ascii="Times New Roman" w:eastAsia="Times New Roman" w:hAnsi="Times New Roman" w:cs="Times New Roman"/>
          <w:sz w:val="22"/>
          <w:szCs w:val="22"/>
        </w:rPr>
      </w:pPr>
    </w:p>
    <w:p w14:paraId="083457DD" w14:textId="77777777" w:rsidR="000A16EA" w:rsidRPr="00306689" w:rsidRDefault="000A16EA" w:rsidP="000A16EA">
      <w:pPr>
        <w:rPr>
          <w:rFonts w:ascii="Times New Roman" w:eastAsia="Times New Roman" w:hAnsi="Times New Roman" w:cs="Times New Roman"/>
          <w:sz w:val="22"/>
          <w:szCs w:val="22"/>
        </w:rPr>
      </w:pPr>
    </w:p>
    <w:p w14:paraId="2FC538D6" w14:textId="77777777" w:rsidR="000A16EA" w:rsidRPr="00306689" w:rsidRDefault="000A16EA" w:rsidP="000A16EA">
      <w:pPr>
        <w:spacing w:line="480" w:lineRule="auto"/>
        <w:jc w:val="both"/>
        <w:rPr>
          <w:rFonts w:ascii="Times New Roman" w:eastAsia="Times New Roman" w:hAnsi="Times New Roman" w:cs="Times New Roman"/>
          <w:sz w:val="22"/>
          <w:szCs w:val="22"/>
        </w:rPr>
      </w:pPr>
      <w:r w:rsidRPr="00306689">
        <w:rPr>
          <w:rFonts w:ascii="Arial" w:eastAsia="Times New Roman" w:hAnsi="Arial" w:cs="Arial"/>
          <w:b/>
          <w:bCs/>
          <w:color w:val="000000"/>
          <w:sz w:val="22"/>
          <w:szCs w:val="22"/>
        </w:rPr>
        <w:t>Hyper-divergent haplotypes contain potentially ancient genetic diversity</w:t>
      </w:r>
    </w:p>
    <w:p w14:paraId="3C222682" w14:textId="77777777" w:rsidR="000A16EA" w:rsidRPr="00306689" w:rsidRDefault="000A16EA" w:rsidP="000A16EA">
      <w:pPr>
        <w:spacing w:line="480" w:lineRule="auto"/>
        <w:ind w:firstLine="720"/>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rPr>
        <w:t xml:space="preserve">A common feature of the hyper-divergent regions is that short-read sequencing coverage is lower than the average genome-wide coverage (47% less coverage, on average), suggesting that divergence in these regions might be high enough to prevent short reads from accurately aligning to the reference genome. Therefore, we took advantage of the 15 high-quality genomes we assembled to assess the content of these hyper-divergent regions. Strikingly, </w:t>
      </w:r>
      <w:r w:rsidRPr="00306689">
        <w:rPr>
          <w:rFonts w:ascii="Arial" w:eastAsia="Times New Roman" w:hAnsi="Arial" w:cs="Arial"/>
          <w:color w:val="000000"/>
          <w:sz w:val="22"/>
          <w:szCs w:val="22"/>
          <w:shd w:val="clear" w:color="auto" w:fill="FFFFFF"/>
        </w:rPr>
        <w:t>we find that these regions contain multiple hyper-divergent haplotypes that contain unique sets of</w:t>
      </w:r>
      <w:r w:rsidRPr="00306689">
        <w:rPr>
          <w:rFonts w:ascii="Arial" w:eastAsia="Times New Roman" w:hAnsi="Arial" w:cs="Arial"/>
          <w:color w:val="000000"/>
          <w:sz w:val="22"/>
          <w:szCs w:val="22"/>
        </w:rPr>
        <w:t xml:space="preserve"> genes and alleles that have substantially diverged at the amino acid level. For example, a hyper-divergent region on chromosome II (II:3,667,179-3,701,405 in the N2 reference genome) contains three distinct hyper-divergent haplotypes across the 16 isotypes for which we have high-quality assemblies (Fig. 4a). In this region, the reference isotype (N2) shares a haplotype with three wild isotypes and contains 11 protein-coding genes, including six GPCRs (</w:t>
      </w:r>
      <w:r w:rsidRPr="00306689">
        <w:rPr>
          <w:rFonts w:ascii="Arial" w:eastAsia="Times New Roman" w:hAnsi="Arial" w:cs="Arial"/>
          <w:i/>
          <w:iCs/>
          <w:color w:val="000000"/>
          <w:sz w:val="22"/>
          <w:szCs w:val="22"/>
        </w:rPr>
        <w:t>srx-97</w:t>
      </w:r>
      <w:r w:rsidRPr="00306689">
        <w:rPr>
          <w:rFonts w:ascii="Arial" w:eastAsia="Times New Roman" w:hAnsi="Arial" w:cs="Arial"/>
          <w:color w:val="000000"/>
          <w:sz w:val="22"/>
          <w:szCs w:val="22"/>
        </w:rPr>
        <w:t xml:space="preserve">, </w:t>
      </w:r>
      <w:r w:rsidRPr="00306689">
        <w:rPr>
          <w:rFonts w:ascii="Arial" w:eastAsia="Times New Roman" w:hAnsi="Arial" w:cs="Arial"/>
          <w:i/>
          <w:iCs/>
          <w:color w:val="000000"/>
          <w:sz w:val="22"/>
          <w:szCs w:val="22"/>
        </w:rPr>
        <w:t>srx-98</w:t>
      </w:r>
      <w:r w:rsidRPr="00306689">
        <w:rPr>
          <w:rFonts w:ascii="Arial" w:eastAsia="Times New Roman" w:hAnsi="Arial" w:cs="Arial"/>
          <w:color w:val="000000"/>
          <w:sz w:val="22"/>
          <w:szCs w:val="22"/>
        </w:rPr>
        <w:t xml:space="preserve">, </w:t>
      </w:r>
      <w:r w:rsidRPr="00306689">
        <w:rPr>
          <w:rFonts w:ascii="Arial" w:eastAsia="Times New Roman" w:hAnsi="Arial" w:cs="Arial"/>
          <w:i/>
          <w:iCs/>
          <w:color w:val="000000"/>
          <w:sz w:val="22"/>
          <w:szCs w:val="22"/>
        </w:rPr>
        <w:t>srx-101</w:t>
      </w:r>
      <w:r w:rsidRPr="00306689">
        <w:rPr>
          <w:rFonts w:ascii="Arial" w:eastAsia="Times New Roman" w:hAnsi="Arial" w:cs="Arial"/>
          <w:color w:val="000000"/>
          <w:sz w:val="22"/>
          <w:szCs w:val="22"/>
        </w:rPr>
        <w:t xml:space="preserve">, </w:t>
      </w:r>
      <w:r w:rsidRPr="00306689">
        <w:rPr>
          <w:rFonts w:ascii="Arial" w:eastAsia="Times New Roman" w:hAnsi="Arial" w:cs="Arial"/>
          <w:i/>
          <w:iCs/>
          <w:color w:val="000000"/>
          <w:sz w:val="22"/>
          <w:szCs w:val="22"/>
        </w:rPr>
        <w:t>srx-102</w:t>
      </w:r>
      <w:r w:rsidRPr="00306689">
        <w:rPr>
          <w:rFonts w:ascii="Arial" w:eastAsia="Times New Roman" w:hAnsi="Arial" w:cs="Arial"/>
          <w:color w:val="000000"/>
          <w:sz w:val="22"/>
          <w:szCs w:val="22"/>
        </w:rPr>
        <w:t xml:space="preserve">, </w:t>
      </w:r>
      <w:r w:rsidRPr="00306689">
        <w:rPr>
          <w:rFonts w:ascii="Arial" w:eastAsia="Times New Roman" w:hAnsi="Arial" w:cs="Arial"/>
          <w:i/>
          <w:iCs/>
          <w:color w:val="000000"/>
          <w:sz w:val="22"/>
          <w:szCs w:val="22"/>
        </w:rPr>
        <w:t>srx-104</w:t>
      </w:r>
      <w:r w:rsidRPr="00306689">
        <w:rPr>
          <w:rFonts w:ascii="Arial" w:eastAsia="Times New Roman" w:hAnsi="Arial" w:cs="Arial"/>
          <w:color w:val="000000"/>
          <w:sz w:val="22"/>
          <w:szCs w:val="22"/>
        </w:rPr>
        <w:t xml:space="preserve">, and </w:t>
      </w:r>
      <w:r w:rsidRPr="00306689">
        <w:rPr>
          <w:rFonts w:ascii="Arial" w:eastAsia="Times New Roman" w:hAnsi="Arial" w:cs="Arial"/>
          <w:i/>
          <w:iCs/>
          <w:color w:val="000000"/>
          <w:sz w:val="22"/>
          <w:szCs w:val="22"/>
        </w:rPr>
        <w:t>srx-105</w:t>
      </w:r>
      <w:r w:rsidRPr="00306689">
        <w:rPr>
          <w:rFonts w:ascii="Arial" w:eastAsia="Times New Roman" w:hAnsi="Arial" w:cs="Arial"/>
          <w:color w:val="000000"/>
          <w:sz w:val="22"/>
          <w:szCs w:val="22"/>
        </w:rPr>
        <w:t>). A second haplotype is shared among 11 wild isotypes and contains 20 protein-coding genes, including ten that are not conserved in the reference haplotype. The third haplotype is found only in a single isotype (DL238) and contains 17 protein-coding genes, including seven that are not present in the reference haplotype. For the genes that are conserved across all three haplotypes, alleles in different hyper-divergent haplotypes commonly show less than 95% amino acid identity (</w:t>
      </w:r>
      <w:r w:rsidRPr="00306689">
        <w:rPr>
          <w:rFonts w:ascii="Arial" w:eastAsia="Times New Roman" w:hAnsi="Arial" w:cs="Arial"/>
          <w:i/>
          <w:iCs/>
          <w:color w:val="000000"/>
          <w:sz w:val="22"/>
          <w:szCs w:val="22"/>
        </w:rPr>
        <w:t>e.g. F19B10.10</w:t>
      </w:r>
      <w:r w:rsidRPr="00306689">
        <w:rPr>
          <w:rFonts w:ascii="Arial" w:eastAsia="Times New Roman" w:hAnsi="Arial" w:cs="Arial"/>
          <w:color w:val="000000"/>
          <w:sz w:val="22"/>
          <w:szCs w:val="22"/>
        </w:rPr>
        <w:t xml:space="preserve"> has an average between-haplotype identity of 88.3%, while </w:t>
      </w:r>
      <w:r w:rsidRPr="00306689">
        <w:rPr>
          <w:rFonts w:ascii="Arial" w:eastAsia="Times New Roman" w:hAnsi="Arial" w:cs="Arial"/>
          <w:i/>
          <w:iCs/>
          <w:color w:val="000000"/>
          <w:sz w:val="22"/>
          <w:szCs w:val="22"/>
        </w:rPr>
        <w:t>srx-97</w:t>
      </w:r>
      <w:r w:rsidRPr="00306689">
        <w:rPr>
          <w:rFonts w:ascii="Arial" w:eastAsia="Times New Roman" w:hAnsi="Arial" w:cs="Arial"/>
          <w:color w:val="000000"/>
          <w:sz w:val="22"/>
          <w:szCs w:val="22"/>
        </w:rPr>
        <w:t xml:space="preserve">, which lies outside the divergent region, has an average between-haplotype identity of 98.4%; Fig. 4b). The relationships inferred for this region using short-read SNP data were consistent with those inferred using the long-read assemblies (Fig. 4a), allowing us to infer the haplotype composition of all non-reference isotypes (Supplementary Fig. 13a, Methods). We find that a total of 59 isotypes contain the reference haplotype, 267 isotypes contain the second divergent haplotype, and one other isotype shares the DL238 haplotype. Consistent with our hypothesis that these haplotypes have been maintained by long-term balancing selection, the phylogenetic relationships in this region do not reflect the species-wide relationships; the two high-frequency haplotypes are present in all three genetically distinct </w:t>
      </w:r>
      <w:r w:rsidRPr="00306689">
        <w:rPr>
          <w:rFonts w:ascii="Arial" w:eastAsia="Times New Roman" w:hAnsi="Arial" w:cs="Arial"/>
          <w:i/>
          <w:iCs/>
          <w:color w:val="000000"/>
          <w:sz w:val="22"/>
          <w:szCs w:val="22"/>
        </w:rPr>
        <w:t>C. elegans</w:t>
      </w:r>
      <w:r w:rsidRPr="00306689">
        <w:rPr>
          <w:rFonts w:ascii="Arial" w:eastAsia="Times New Roman" w:hAnsi="Arial" w:cs="Arial"/>
          <w:color w:val="000000"/>
          <w:sz w:val="22"/>
          <w:szCs w:val="22"/>
        </w:rPr>
        <w:t xml:space="preserve"> groups defined previously (Fig. 4c, Supplementary Fig. 13a). In other regions of the genome, we find different numbers of hyper-divergent haplotypes across the 16 isotypes. For example, at </w:t>
      </w:r>
      <w:r w:rsidRPr="00306689">
        <w:rPr>
          <w:rFonts w:ascii="Arial" w:eastAsia="Times New Roman" w:hAnsi="Arial" w:cs="Arial"/>
          <w:color w:val="000000"/>
          <w:sz w:val="22"/>
          <w:szCs w:val="22"/>
        </w:rPr>
        <w:lastRenderedPageBreak/>
        <w:t xml:space="preserve">the </w:t>
      </w:r>
      <w:r w:rsidRPr="00306689">
        <w:rPr>
          <w:rFonts w:ascii="Arial" w:eastAsia="Times New Roman" w:hAnsi="Arial" w:cs="Arial"/>
          <w:i/>
          <w:iCs/>
          <w:color w:val="000000"/>
          <w:sz w:val="22"/>
          <w:szCs w:val="22"/>
        </w:rPr>
        <w:t>peel-1 zeel-1</w:t>
      </w:r>
      <w:r w:rsidRPr="00306689">
        <w:rPr>
          <w:rFonts w:ascii="Arial" w:eastAsia="Times New Roman" w:hAnsi="Arial" w:cs="Arial"/>
          <w:color w:val="000000"/>
          <w:sz w:val="22"/>
          <w:szCs w:val="22"/>
        </w:rPr>
        <w:t xml:space="preserve"> incompatibility locus</w:t>
      </w:r>
      <w:hyperlink r:id="rId38" w:history="1">
        <w:r w:rsidRPr="00306689">
          <w:rPr>
            <w:rFonts w:ascii="Arial" w:eastAsia="Times New Roman" w:hAnsi="Arial" w:cs="Arial"/>
            <w:color w:val="000000"/>
            <w:sz w:val="22"/>
            <w:szCs w:val="22"/>
            <w:vertAlign w:val="superscript"/>
          </w:rPr>
          <w:t>34</w:t>
        </w:r>
      </w:hyperlink>
      <w:r w:rsidRPr="00306689">
        <w:rPr>
          <w:rFonts w:ascii="Arial" w:eastAsia="Times New Roman" w:hAnsi="Arial" w:cs="Arial"/>
          <w:color w:val="000000"/>
          <w:sz w:val="22"/>
          <w:szCs w:val="22"/>
        </w:rPr>
        <w:t xml:space="preserve"> on chromosome I (I:2,318,291-2,381,851 in the N2 reference genome), we find two distinct hyper-divergent haplotypes across the 16 isotypes (Extended Data Fig. 5, Supplementary Fig. 13b). By contrast, we find seven distinct hyper-divergent haplotypes across the 16 isotypes, each with their own unique complement of loci (Extended Data Fig. 6, Supplementary Fig. 13c), in a region on the right arm of chromosome V (V:20,193,463-20,267,244 in the N2 reference genome) that contains three F-box loci (</w:t>
      </w:r>
      <w:r w:rsidRPr="00306689">
        <w:rPr>
          <w:rFonts w:ascii="Arial" w:eastAsia="Times New Roman" w:hAnsi="Arial" w:cs="Arial"/>
          <w:i/>
          <w:iCs/>
          <w:color w:val="000000"/>
          <w:sz w:val="22"/>
          <w:szCs w:val="22"/>
        </w:rPr>
        <w:t>fbxa-114</w:t>
      </w:r>
      <w:r w:rsidRPr="00306689">
        <w:rPr>
          <w:rFonts w:ascii="Arial" w:eastAsia="Times New Roman" w:hAnsi="Arial" w:cs="Arial"/>
          <w:color w:val="000000"/>
          <w:sz w:val="22"/>
          <w:szCs w:val="22"/>
        </w:rPr>
        <w:t>,</w:t>
      </w:r>
      <w:r w:rsidRPr="00306689">
        <w:rPr>
          <w:rFonts w:ascii="Arial" w:eastAsia="Times New Roman" w:hAnsi="Arial" w:cs="Arial"/>
          <w:i/>
          <w:iCs/>
          <w:color w:val="000000"/>
          <w:sz w:val="22"/>
          <w:szCs w:val="22"/>
        </w:rPr>
        <w:t xml:space="preserve"> fbxa-113</w:t>
      </w:r>
      <w:r w:rsidRPr="00306689">
        <w:rPr>
          <w:rFonts w:ascii="Arial" w:eastAsia="Times New Roman" w:hAnsi="Arial" w:cs="Arial"/>
          <w:color w:val="000000"/>
          <w:sz w:val="22"/>
          <w:szCs w:val="22"/>
        </w:rPr>
        <w:t>,</w:t>
      </w:r>
      <w:r w:rsidRPr="00306689">
        <w:rPr>
          <w:rFonts w:ascii="Arial" w:eastAsia="Times New Roman" w:hAnsi="Arial" w:cs="Arial"/>
          <w:i/>
          <w:iCs/>
          <w:color w:val="000000"/>
          <w:sz w:val="22"/>
          <w:szCs w:val="22"/>
        </w:rPr>
        <w:t xml:space="preserve"> </w:t>
      </w:r>
      <w:r w:rsidRPr="00306689">
        <w:rPr>
          <w:rFonts w:ascii="Arial" w:eastAsia="Times New Roman" w:hAnsi="Arial" w:cs="Arial"/>
          <w:color w:val="000000"/>
          <w:sz w:val="22"/>
          <w:szCs w:val="22"/>
        </w:rPr>
        <w:t xml:space="preserve">and </w:t>
      </w:r>
      <w:r w:rsidRPr="00306689">
        <w:rPr>
          <w:rFonts w:ascii="Arial" w:eastAsia="Times New Roman" w:hAnsi="Arial" w:cs="Arial"/>
          <w:i/>
          <w:iCs/>
          <w:color w:val="000000"/>
          <w:sz w:val="22"/>
          <w:szCs w:val="22"/>
        </w:rPr>
        <w:t>fbxb-59</w:t>
      </w:r>
      <w:r w:rsidRPr="00306689">
        <w:rPr>
          <w:rFonts w:ascii="Arial" w:eastAsia="Times New Roman" w:hAnsi="Arial" w:cs="Arial"/>
          <w:color w:val="000000"/>
          <w:sz w:val="22"/>
          <w:szCs w:val="22"/>
        </w:rPr>
        <w:t>).  </w:t>
      </w:r>
    </w:p>
    <w:p w14:paraId="052C2EFC" w14:textId="77777777" w:rsidR="000A16EA" w:rsidRPr="00306689" w:rsidRDefault="000A16EA" w:rsidP="000A16EA">
      <w:pPr>
        <w:spacing w:line="480" w:lineRule="auto"/>
        <w:ind w:firstLine="720"/>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rPr>
        <w:t xml:space="preserve">To contextualize the high divergence we observe in hyper-divergent regions, we compared the level of divergence between hyper-divergent haplotypes to that observed between closely related </w:t>
      </w:r>
      <w:r w:rsidRPr="00306689">
        <w:rPr>
          <w:rFonts w:ascii="Arial" w:eastAsia="Times New Roman" w:hAnsi="Arial" w:cs="Arial"/>
          <w:i/>
          <w:iCs/>
          <w:color w:val="000000"/>
          <w:sz w:val="22"/>
          <w:szCs w:val="22"/>
        </w:rPr>
        <w:t xml:space="preserve">Caenorhabditis </w:t>
      </w:r>
      <w:r w:rsidRPr="00306689">
        <w:rPr>
          <w:rFonts w:ascii="Arial" w:eastAsia="Times New Roman" w:hAnsi="Arial" w:cs="Arial"/>
          <w:color w:val="000000"/>
          <w:sz w:val="22"/>
          <w:szCs w:val="22"/>
        </w:rPr>
        <w:t xml:space="preserve">species. As </w:t>
      </w:r>
      <w:r w:rsidRPr="00306689">
        <w:rPr>
          <w:rFonts w:ascii="Arial" w:eastAsia="Times New Roman" w:hAnsi="Arial" w:cs="Arial"/>
          <w:i/>
          <w:iCs/>
          <w:color w:val="000000"/>
          <w:sz w:val="22"/>
          <w:szCs w:val="22"/>
        </w:rPr>
        <w:t>C. elegans</w:t>
      </w:r>
      <w:r w:rsidRPr="00306689">
        <w:rPr>
          <w:rFonts w:ascii="Arial" w:eastAsia="Times New Roman" w:hAnsi="Arial" w:cs="Arial"/>
          <w:color w:val="000000"/>
          <w:sz w:val="22"/>
          <w:szCs w:val="22"/>
        </w:rPr>
        <w:t xml:space="preserve"> lacks a closely related sister species (Fig. 4d), we compared the amino acid identities of </w:t>
      </w:r>
      <w:r w:rsidRPr="00306689">
        <w:rPr>
          <w:rFonts w:ascii="Arial" w:eastAsia="Times New Roman" w:hAnsi="Arial" w:cs="Arial"/>
          <w:i/>
          <w:iCs/>
          <w:color w:val="000000"/>
          <w:sz w:val="22"/>
          <w:szCs w:val="22"/>
        </w:rPr>
        <w:t xml:space="preserve">C. elegans </w:t>
      </w:r>
      <w:r w:rsidRPr="00306689">
        <w:rPr>
          <w:rFonts w:ascii="Arial" w:eastAsia="Times New Roman" w:hAnsi="Arial" w:cs="Arial"/>
          <w:color w:val="000000"/>
          <w:sz w:val="22"/>
          <w:szCs w:val="22"/>
        </w:rPr>
        <w:t xml:space="preserve">hyper-divergent alleles with the divergence between their orthologs in </w:t>
      </w:r>
      <w:r w:rsidRPr="00306689">
        <w:rPr>
          <w:rFonts w:ascii="Arial" w:eastAsia="Times New Roman" w:hAnsi="Arial" w:cs="Arial"/>
          <w:i/>
          <w:iCs/>
          <w:color w:val="000000"/>
          <w:sz w:val="22"/>
          <w:szCs w:val="22"/>
        </w:rPr>
        <w:t xml:space="preserve">Caenorhabditis briggsae </w:t>
      </w:r>
      <w:r w:rsidRPr="00306689">
        <w:rPr>
          <w:rFonts w:ascii="Arial" w:eastAsia="Times New Roman" w:hAnsi="Arial" w:cs="Arial"/>
          <w:color w:val="000000"/>
          <w:sz w:val="22"/>
          <w:szCs w:val="22"/>
        </w:rPr>
        <w:t xml:space="preserve">and </w:t>
      </w:r>
      <w:r w:rsidRPr="00306689">
        <w:rPr>
          <w:rFonts w:ascii="Arial" w:eastAsia="Times New Roman" w:hAnsi="Arial" w:cs="Arial"/>
          <w:i/>
          <w:iCs/>
          <w:color w:val="000000"/>
          <w:sz w:val="22"/>
          <w:szCs w:val="22"/>
        </w:rPr>
        <w:t>Caenorhabditis nigoni</w:t>
      </w:r>
      <w:r w:rsidRPr="00306689">
        <w:rPr>
          <w:rFonts w:ascii="Arial" w:eastAsia="Times New Roman" w:hAnsi="Arial" w:cs="Arial"/>
          <w:color w:val="000000"/>
          <w:sz w:val="22"/>
          <w:szCs w:val="22"/>
        </w:rPr>
        <w:t>, a closely related pair of species that are believed to have diverged from each other approximately 3.5 million years ago</w:t>
      </w:r>
      <w:hyperlink r:id="rId39" w:history="1">
        <w:r w:rsidRPr="00306689">
          <w:rPr>
            <w:rFonts w:ascii="Arial" w:eastAsia="Times New Roman" w:hAnsi="Arial" w:cs="Arial"/>
            <w:color w:val="000000"/>
            <w:sz w:val="22"/>
            <w:szCs w:val="22"/>
            <w:vertAlign w:val="superscript"/>
          </w:rPr>
          <w:t>35</w:t>
        </w:r>
      </w:hyperlink>
      <w:r w:rsidRPr="00306689">
        <w:rPr>
          <w:rFonts w:ascii="Arial" w:eastAsia="Times New Roman" w:hAnsi="Arial" w:cs="Arial"/>
          <w:color w:val="000000"/>
          <w:sz w:val="22"/>
          <w:szCs w:val="22"/>
        </w:rPr>
        <w:t xml:space="preserve">. Notably, the average identity between hyper-divergent alleles within </w:t>
      </w:r>
      <w:r w:rsidRPr="00306689">
        <w:rPr>
          <w:rFonts w:ascii="Arial" w:eastAsia="Times New Roman" w:hAnsi="Arial" w:cs="Arial"/>
          <w:i/>
          <w:iCs/>
          <w:color w:val="000000"/>
          <w:sz w:val="22"/>
          <w:szCs w:val="22"/>
        </w:rPr>
        <w:t xml:space="preserve">C. elegans </w:t>
      </w:r>
      <w:r w:rsidRPr="00306689">
        <w:rPr>
          <w:rFonts w:ascii="Arial" w:eastAsia="Times New Roman" w:hAnsi="Arial" w:cs="Arial"/>
          <w:color w:val="000000"/>
          <w:sz w:val="22"/>
          <w:szCs w:val="22"/>
        </w:rPr>
        <w:t xml:space="preserve">is comparable to the divergence of their orthologs between </w:t>
      </w:r>
      <w:r w:rsidRPr="00306689">
        <w:rPr>
          <w:rFonts w:ascii="Arial" w:eastAsia="Times New Roman" w:hAnsi="Arial" w:cs="Arial"/>
          <w:i/>
          <w:iCs/>
          <w:color w:val="000000"/>
          <w:sz w:val="22"/>
          <w:szCs w:val="22"/>
        </w:rPr>
        <w:t xml:space="preserve">C. briggsae </w:t>
      </w:r>
      <w:r w:rsidRPr="00306689">
        <w:rPr>
          <w:rFonts w:ascii="Arial" w:eastAsia="Times New Roman" w:hAnsi="Arial" w:cs="Arial"/>
          <w:color w:val="000000"/>
          <w:sz w:val="22"/>
          <w:szCs w:val="22"/>
        </w:rPr>
        <w:t xml:space="preserve">and </w:t>
      </w:r>
      <w:r w:rsidRPr="00306689">
        <w:rPr>
          <w:rFonts w:ascii="Arial" w:eastAsia="Times New Roman" w:hAnsi="Arial" w:cs="Arial"/>
          <w:i/>
          <w:iCs/>
          <w:color w:val="000000"/>
          <w:sz w:val="22"/>
          <w:szCs w:val="22"/>
        </w:rPr>
        <w:t xml:space="preserve">C. nigoni </w:t>
      </w:r>
      <w:r w:rsidRPr="00306689">
        <w:rPr>
          <w:rFonts w:ascii="Arial" w:eastAsia="Times New Roman" w:hAnsi="Arial" w:cs="Arial"/>
          <w:color w:val="000000"/>
          <w:sz w:val="22"/>
          <w:szCs w:val="22"/>
        </w:rPr>
        <w:t xml:space="preserve">(mean identity in divergent regions of 97.7% and 96.4%, respectively, compared with a mean identity in non-divergent regions of 99.6% and 97.0%, respectively; Fig. 4e). Taken together, these results suggest that diversity in these regions might have been maintained for millions of years and could possibly predate the evolution of selfing in </w:t>
      </w:r>
      <w:r w:rsidRPr="00306689">
        <w:rPr>
          <w:rFonts w:ascii="Arial" w:eastAsia="Times New Roman" w:hAnsi="Arial" w:cs="Arial"/>
          <w:i/>
          <w:iCs/>
          <w:color w:val="000000"/>
          <w:sz w:val="22"/>
          <w:szCs w:val="22"/>
        </w:rPr>
        <w:t>C. elegans</w:t>
      </w:r>
      <w:r w:rsidRPr="00306689">
        <w:rPr>
          <w:rFonts w:ascii="Arial" w:eastAsia="Times New Roman" w:hAnsi="Arial" w:cs="Arial"/>
          <w:color w:val="000000"/>
          <w:sz w:val="22"/>
          <w:szCs w:val="22"/>
        </w:rPr>
        <w:t>, which is estimated to have occurred within the last four million years</w:t>
      </w:r>
      <w:hyperlink r:id="rId40" w:history="1">
        <w:r w:rsidRPr="00306689">
          <w:rPr>
            <w:rFonts w:ascii="Arial" w:eastAsia="Times New Roman" w:hAnsi="Arial" w:cs="Arial"/>
            <w:color w:val="000000"/>
            <w:sz w:val="22"/>
            <w:szCs w:val="22"/>
            <w:vertAlign w:val="superscript"/>
          </w:rPr>
          <w:t>36</w:t>
        </w:r>
      </w:hyperlink>
      <w:r w:rsidRPr="00306689">
        <w:rPr>
          <w:rFonts w:ascii="Arial" w:eastAsia="Times New Roman" w:hAnsi="Arial" w:cs="Arial"/>
          <w:color w:val="000000"/>
          <w:sz w:val="22"/>
          <w:szCs w:val="22"/>
        </w:rPr>
        <w:t>.</w:t>
      </w:r>
    </w:p>
    <w:p w14:paraId="0B13204A" w14:textId="77777777" w:rsidR="000A16EA" w:rsidRPr="00306689" w:rsidRDefault="000A16EA" w:rsidP="000A16EA">
      <w:pPr>
        <w:rPr>
          <w:rFonts w:ascii="Times New Roman" w:eastAsia="Times New Roman" w:hAnsi="Times New Roman" w:cs="Times New Roman"/>
          <w:sz w:val="22"/>
          <w:szCs w:val="22"/>
        </w:rPr>
      </w:pPr>
    </w:p>
    <w:p w14:paraId="77CA66D5" w14:textId="6BACB7D7" w:rsidR="000A16EA" w:rsidRPr="00306689" w:rsidRDefault="001F5112" w:rsidP="000A16EA">
      <w:pPr>
        <w:jc w:val="both"/>
        <w:rPr>
          <w:rFonts w:ascii="Times New Roman" w:eastAsia="Times New Roman" w:hAnsi="Times New Roman" w:cs="Times New Roman"/>
          <w:sz w:val="22"/>
          <w:szCs w:val="22"/>
        </w:rPr>
      </w:pPr>
      <w:r>
        <w:rPr>
          <w:rFonts w:ascii="Times New Roman" w:eastAsia="Times New Roman" w:hAnsi="Times New Roman" w:cs="Times New Roman"/>
          <w:noProof/>
          <w:sz w:val="22"/>
          <w:szCs w:val="22"/>
        </w:rPr>
        <w:lastRenderedPageBreak/>
        <w:drawing>
          <wp:inline distT="0" distB="0" distL="0" distR="0" wp14:anchorId="5C15A49F" wp14:editId="7CA5764A">
            <wp:extent cx="6858000" cy="369951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3699510"/>
                    </a:xfrm>
                    <a:prstGeom prst="rect">
                      <a:avLst/>
                    </a:prstGeom>
                  </pic:spPr>
                </pic:pic>
              </a:graphicData>
            </a:graphic>
          </wp:inline>
        </w:drawing>
      </w:r>
    </w:p>
    <w:p w14:paraId="2AD8032C" w14:textId="77777777" w:rsidR="000A16EA" w:rsidRPr="00306689" w:rsidRDefault="000A16EA" w:rsidP="000A16EA">
      <w:pPr>
        <w:jc w:val="both"/>
        <w:rPr>
          <w:rFonts w:ascii="Times New Roman" w:eastAsia="Times New Roman" w:hAnsi="Times New Roman" w:cs="Times New Roman"/>
          <w:sz w:val="22"/>
          <w:szCs w:val="22"/>
        </w:rPr>
      </w:pPr>
      <w:r w:rsidRPr="00306689">
        <w:rPr>
          <w:rFonts w:ascii="Arial" w:eastAsia="Times New Roman" w:hAnsi="Arial" w:cs="Arial"/>
          <w:b/>
          <w:bCs/>
          <w:color w:val="000000"/>
          <w:sz w:val="22"/>
          <w:szCs w:val="22"/>
        </w:rPr>
        <w:t>Fig. 4 | Hyper-divergent haplotypes contain ancient genetic diversity</w:t>
      </w:r>
    </w:p>
    <w:p w14:paraId="3BFE8A53" w14:textId="77777777" w:rsidR="000A16EA" w:rsidRPr="00306689" w:rsidRDefault="000A16EA" w:rsidP="000A16EA">
      <w:pPr>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rPr>
        <w:t xml:space="preserve">(a) The protein-coding gene contents of three hyper-divergent haplotypes in a region on the left arm of chromosome II (II:3,667,179-3,701,405 of the N2 reference genome). The tree was inferred using SNVs and coloured by the inferred haplotypes. For each distinct haplotype, we chose a single isotype as a haplotype representative (orange haplotype: N2, blue haplotype: CB4856, green haplotype: DL238) and predicted protein-coding genes using both protein-based alignments and </w:t>
      </w:r>
      <w:r w:rsidRPr="00306689">
        <w:rPr>
          <w:rFonts w:ascii="Arial" w:eastAsia="Times New Roman" w:hAnsi="Arial" w:cs="Arial"/>
          <w:i/>
          <w:iCs/>
          <w:color w:val="000000"/>
          <w:sz w:val="22"/>
          <w:szCs w:val="22"/>
        </w:rPr>
        <w:t xml:space="preserve">ab initio </w:t>
      </w:r>
      <w:r w:rsidRPr="00306689">
        <w:rPr>
          <w:rFonts w:ascii="Arial" w:eastAsia="Times New Roman" w:hAnsi="Arial" w:cs="Arial"/>
          <w:color w:val="000000"/>
          <w:sz w:val="22"/>
          <w:szCs w:val="22"/>
        </w:rPr>
        <w:t xml:space="preserve">approaches (see </w:t>
      </w:r>
      <w:r w:rsidRPr="001F5112">
        <w:rPr>
          <w:rFonts w:ascii="Arial" w:eastAsia="Times New Roman" w:hAnsi="Arial" w:cs="Arial"/>
          <w:color w:val="000000" w:themeColor="text1"/>
          <w:sz w:val="22"/>
          <w:szCs w:val="22"/>
        </w:rPr>
        <w:t>Methods</w:t>
      </w:r>
      <w:r w:rsidRPr="00306689">
        <w:rPr>
          <w:rFonts w:ascii="Arial" w:eastAsia="Times New Roman" w:hAnsi="Arial" w:cs="Arial"/>
          <w:color w:val="000000"/>
          <w:sz w:val="22"/>
          <w:szCs w:val="22"/>
        </w:rPr>
        <w:t>). Protein-coding genes are shown as boxes; those genes that are conserved in all haplotypes are coloured based on their haplotype, and those genes that are not are coloured light gray. Dark grey boxes behind loci indicate the coordinates of the hyper-divergent regions. Genes with locus names in N2 are highlighted.</w:t>
      </w:r>
    </w:p>
    <w:p w14:paraId="2F0D55BD" w14:textId="77777777" w:rsidR="000A16EA" w:rsidRPr="00306689" w:rsidRDefault="000A16EA" w:rsidP="000A16EA">
      <w:pPr>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rPr>
        <w:t>(b)</w:t>
      </w:r>
      <w:r w:rsidRPr="00306689">
        <w:rPr>
          <w:rFonts w:ascii="Arial" w:eastAsia="Times New Roman" w:hAnsi="Arial" w:cs="Arial"/>
          <w:b/>
          <w:bCs/>
          <w:color w:val="000000"/>
          <w:sz w:val="22"/>
          <w:szCs w:val="22"/>
        </w:rPr>
        <w:t xml:space="preserve"> </w:t>
      </w:r>
      <w:r w:rsidRPr="00306689">
        <w:rPr>
          <w:rFonts w:ascii="Arial" w:eastAsia="Times New Roman" w:hAnsi="Arial" w:cs="Arial"/>
          <w:color w:val="000000"/>
          <w:sz w:val="22"/>
          <w:szCs w:val="22"/>
        </w:rPr>
        <w:t>Heatmaps showing amino acid identity for alleles of four loci (</w:t>
      </w:r>
      <w:r w:rsidRPr="00306689">
        <w:rPr>
          <w:rFonts w:ascii="Arial" w:eastAsia="Times New Roman" w:hAnsi="Arial" w:cs="Arial"/>
          <w:i/>
          <w:iCs/>
          <w:color w:val="000000"/>
          <w:sz w:val="22"/>
          <w:szCs w:val="22"/>
        </w:rPr>
        <w:t>srx-97</w:t>
      </w:r>
      <w:r w:rsidRPr="00306689">
        <w:rPr>
          <w:rFonts w:ascii="Arial" w:eastAsia="Times New Roman" w:hAnsi="Arial" w:cs="Arial"/>
          <w:color w:val="000000"/>
          <w:sz w:val="22"/>
          <w:szCs w:val="22"/>
        </w:rPr>
        <w:t xml:space="preserve">, </w:t>
      </w:r>
      <w:r w:rsidRPr="00306689">
        <w:rPr>
          <w:rFonts w:ascii="Arial" w:eastAsia="Times New Roman" w:hAnsi="Arial" w:cs="Arial"/>
          <w:i/>
          <w:iCs/>
          <w:color w:val="000000"/>
          <w:sz w:val="22"/>
          <w:szCs w:val="22"/>
        </w:rPr>
        <w:t>F19B10.10</w:t>
      </w:r>
      <w:r w:rsidRPr="00306689">
        <w:rPr>
          <w:rFonts w:ascii="Arial" w:eastAsia="Times New Roman" w:hAnsi="Arial" w:cs="Arial"/>
          <w:color w:val="000000"/>
          <w:sz w:val="22"/>
          <w:szCs w:val="22"/>
        </w:rPr>
        <w:t xml:space="preserve">, </w:t>
      </w:r>
      <w:r w:rsidRPr="00306689">
        <w:rPr>
          <w:rFonts w:ascii="Arial" w:eastAsia="Times New Roman" w:hAnsi="Arial" w:cs="Arial"/>
          <w:i/>
          <w:iCs/>
          <w:color w:val="000000"/>
          <w:sz w:val="22"/>
          <w:szCs w:val="22"/>
        </w:rPr>
        <w:t>srx-101</w:t>
      </w:r>
      <w:r w:rsidRPr="00306689">
        <w:rPr>
          <w:rFonts w:ascii="Arial" w:eastAsia="Times New Roman" w:hAnsi="Arial" w:cs="Arial"/>
          <w:color w:val="000000"/>
          <w:sz w:val="22"/>
          <w:szCs w:val="22"/>
        </w:rPr>
        <w:t xml:space="preserve">, and </w:t>
      </w:r>
      <w:r w:rsidRPr="00306689">
        <w:rPr>
          <w:rFonts w:ascii="Arial" w:eastAsia="Times New Roman" w:hAnsi="Arial" w:cs="Arial"/>
          <w:i/>
          <w:iCs/>
          <w:color w:val="000000"/>
          <w:sz w:val="22"/>
          <w:szCs w:val="22"/>
        </w:rPr>
        <w:t>srx-105</w:t>
      </w:r>
      <w:r w:rsidRPr="00306689">
        <w:rPr>
          <w:rFonts w:ascii="Arial" w:eastAsia="Times New Roman" w:hAnsi="Arial" w:cs="Arial"/>
          <w:color w:val="000000"/>
          <w:sz w:val="22"/>
          <w:szCs w:val="22"/>
        </w:rPr>
        <w:t>). Percentage identity was calculated using alignments of proteins sequences from all 16 isotypes. Heatmaps are ordered by the SNV tree shown in (a). </w:t>
      </w:r>
    </w:p>
    <w:p w14:paraId="2D9F075B" w14:textId="77777777" w:rsidR="000A16EA" w:rsidRPr="00306689" w:rsidRDefault="000A16EA" w:rsidP="000A16EA">
      <w:pPr>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rPr>
        <w:t>(c) Maximum-likelihood gene trees of four loci (</w:t>
      </w:r>
      <w:r w:rsidRPr="00306689">
        <w:rPr>
          <w:rFonts w:ascii="Arial" w:eastAsia="Times New Roman" w:hAnsi="Arial" w:cs="Arial"/>
          <w:i/>
          <w:iCs/>
          <w:color w:val="000000"/>
          <w:sz w:val="22"/>
          <w:szCs w:val="22"/>
        </w:rPr>
        <w:t>srx-97</w:t>
      </w:r>
      <w:r w:rsidRPr="00306689">
        <w:rPr>
          <w:rFonts w:ascii="Arial" w:eastAsia="Times New Roman" w:hAnsi="Arial" w:cs="Arial"/>
          <w:color w:val="000000"/>
          <w:sz w:val="22"/>
          <w:szCs w:val="22"/>
        </w:rPr>
        <w:t xml:space="preserve">, </w:t>
      </w:r>
      <w:r w:rsidRPr="00306689">
        <w:rPr>
          <w:rFonts w:ascii="Arial" w:eastAsia="Times New Roman" w:hAnsi="Arial" w:cs="Arial"/>
          <w:i/>
          <w:iCs/>
          <w:color w:val="000000"/>
          <w:sz w:val="22"/>
          <w:szCs w:val="22"/>
        </w:rPr>
        <w:t>F19B10.10</w:t>
      </w:r>
      <w:r w:rsidRPr="00306689">
        <w:rPr>
          <w:rFonts w:ascii="Arial" w:eastAsia="Times New Roman" w:hAnsi="Arial" w:cs="Arial"/>
          <w:color w:val="000000"/>
          <w:sz w:val="22"/>
          <w:szCs w:val="22"/>
        </w:rPr>
        <w:t xml:space="preserve">, </w:t>
      </w:r>
      <w:r w:rsidRPr="00306689">
        <w:rPr>
          <w:rFonts w:ascii="Arial" w:eastAsia="Times New Roman" w:hAnsi="Arial" w:cs="Arial"/>
          <w:i/>
          <w:iCs/>
          <w:color w:val="000000"/>
          <w:sz w:val="22"/>
          <w:szCs w:val="22"/>
        </w:rPr>
        <w:t>srx-101</w:t>
      </w:r>
      <w:r w:rsidRPr="00306689">
        <w:rPr>
          <w:rFonts w:ascii="Arial" w:eastAsia="Times New Roman" w:hAnsi="Arial" w:cs="Arial"/>
          <w:color w:val="000000"/>
          <w:sz w:val="22"/>
          <w:szCs w:val="22"/>
        </w:rPr>
        <w:t xml:space="preserve">, and </w:t>
      </w:r>
      <w:r w:rsidRPr="00306689">
        <w:rPr>
          <w:rFonts w:ascii="Arial" w:eastAsia="Times New Roman" w:hAnsi="Arial" w:cs="Arial"/>
          <w:i/>
          <w:iCs/>
          <w:color w:val="000000"/>
          <w:sz w:val="22"/>
          <w:szCs w:val="22"/>
        </w:rPr>
        <w:t>srx-105</w:t>
      </w:r>
      <w:r w:rsidRPr="00306689">
        <w:rPr>
          <w:rFonts w:ascii="Arial" w:eastAsia="Times New Roman" w:hAnsi="Arial" w:cs="Arial"/>
          <w:color w:val="000000"/>
          <w:sz w:val="22"/>
          <w:szCs w:val="22"/>
        </w:rPr>
        <w:t>) inferred using amino acid alignments. Trees are plotted on the same scale (scale shown; scale is in amino acid substitutions per site). Isotype names are coloured by their haplotype. </w:t>
      </w:r>
    </w:p>
    <w:p w14:paraId="48EA03C7" w14:textId="77777777" w:rsidR="000A16EA" w:rsidRPr="00306689" w:rsidRDefault="000A16EA" w:rsidP="000A16EA">
      <w:pPr>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rPr>
        <w:t xml:space="preserve">(d) </w:t>
      </w:r>
      <w:r w:rsidRPr="00306689">
        <w:rPr>
          <w:rFonts w:ascii="Arial" w:eastAsia="Times New Roman" w:hAnsi="Arial" w:cs="Arial"/>
          <w:i/>
          <w:iCs/>
          <w:color w:val="000000"/>
          <w:sz w:val="22"/>
          <w:szCs w:val="22"/>
        </w:rPr>
        <w:t xml:space="preserve">Caenorhabditis </w:t>
      </w:r>
      <w:r w:rsidRPr="00306689">
        <w:rPr>
          <w:rFonts w:ascii="Arial" w:eastAsia="Times New Roman" w:hAnsi="Arial" w:cs="Arial"/>
          <w:color w:val="000000"/>
          <w:sz w:val="22"/>
          <w:szCs w:val="22"/>
        </w:rPr>
        <w:t xml:space="preserve">phylogeny showing relationships within the </w:t>
      </w:r>
      <w:r w:rsidRPr="00306689">
        <w:rPr>
          <w:rFonts w:ascii="Arial" w:eastAsia="Times New Roman" w:hAnsi="Arial" w:cs="Arial"/>
          <w:i/>
          <w:iCs/>
          <w:color w:val="000000"/>
          <w:sz w:val="22"/>
          <w:szCs w:val="22"/>
        </w:rPr>
        <w:t xml:space="preserve">Elegans </w:t>
      </w:r>
      <w:r w:rsidRPr="00306689">
        <w:rPr>
          <w:rFonts w:ascii="Arial" w:eastAsia="Times New Roman" w:hAnsi="Arial" w:cs="Arial"/>
          <w:color w:val="000000"/>
          <w:sz w:val="22"/>
          <w:szCs w:val="22"/>
        </w:rPr>
        <w:t>subgroup</w:t>
      </w:r>
      <w:hyperlink r:id="rId42" w:history="1">
        <w:r w:rsidRPr="00306689">
          <w:rPr>
            <w:rFonts w:ascii="Arial" w:eastAsia="Times New Roman" w:hAnsi="Arial" w:cs="Arial"/>
            <w:color w:val="000000"/>
            <w:sz w:val="22"/>
            <w:szCs w:val="22"/>
            <w:vertAlign w:val="superscript"/>
          </w:rPr>
          <w:t>37</w:t>
        </w:r>
      </w:hyperlink>
      <w:r w:rsidRPr="00306689">
        <w:rPr>
          <w:rFonts w:ascii="Arial" w:eastAsia="Times New Roman" w:hAnsi="Arial" w:cs="Arial"/>
          <w:color w:val="000000"/>
          <w:sz w:val="22"/>
          <w:szCs w:val="22"/>
        </w:rPr>
        <w:t xml:space="preserve">. The positions of </w:t>
      </w:r>
      <w:r w:rsidRPr="00306689">
        <w:rPr>
          <w:rFonts w:ascii="Arial" w:eastAsia="Times New Roman" w:hAnsi="Arial" w:cs="Arial"/>
          <w:i/>
          <w:iCs/>
          <w:color w:val="000000"/>
          <w:sz w:val="22"/>
          <w:szCs w:val="22"/>
        </w:rPr>
        <w:t>C. elegans</w:t>
      </w:r>
      <w:r w:rsidRPr="00306689">
        <w:rPr>
          <w:rFonts w:ascii="Arial" w:eastAsia="Times New Roman" w:hAnsi="Arial" w:cs="Arial"/>
          <w:color w:val="000000"/>
          <w:sz w:val="22"/>
          <w:szCs w:val="22"/>
        </w:rPr>
        <w:t>,</w:t>
      </w:r>
      <w:r w:rsidRPr="00306689">
        <w:rPr>
          <w:rFonts w:ascii="Arial" w:eastAsia="Times New Roman" w:hAnsi="Arial" w:cs="Arial"/>
          <w:i/>
          <w:iCs/>
          <w:color w:val="000000"/>
          <w:sz w:val="22"/>
          <w:szCs w:val="22"/>
        </w:rPr>
        <w:t xml:space="preserve"> C. briggsae</w:t>
      </w:r>
      <w:r w:rsidRPr="00306689">
        <w:rPr>
          <w:rFonts w:ascii="Arial" w:eastAsia="Times New Roman" w:hAnsi="Arial" w:cs="Arial"/>
          <w:color w:val="000000"/>
          <w:sz w:val="22"/>
          <w:szCs w:val="22"/>
        </w:rPr>
        <w:t>,</w:t>
      </w:r>
      <w:r w:rsidRPr="00306689">
        <w:rPr>
          <w:rFonts w:ascii="Arial" w:eastAsia="Times New Roman" w:hAnsi="Arial" w:cs="Arial"/>
          <w:i/>
          <w:iCs/>
          <w:color w:val="000000"/>
          <w:sz w:val="22"/>
          <w:szCs w:val="22"/>
        </w:rPr>
        <w:t xml:space="preserve"> </w:t>
      </w:r>
      <w:r w:rsidRPr="00306689">
        <w:rPr>
          <w:rFonts w:ascii="Arial" w:eastAsia="Times New Roman" w:hAnsi="Arial" w:cs="Arial"/>
          <w:color w:val="000000"/>
          <w:sz w:val="22"/>
          <w:szCs w:val="22"/>
        </w:rPr>
        <w:t xml:space="preserve">and </w:t>
      </w:r>
      <w:r w:rsidRPr="00306689">
        <w:rPr>
          <w:rFonts w:ascii="Arial" w:eastAsia="Times New Roman" w:hAnsi="Arial" w:cs="Arial"/>
          <w:i/>
          <w:iCs/>
          <w:color w:val="000000"/>
          <w:sz w:val="22"/>
          <w:szCs w:val="22"/>
        </w:rPr>
        <w:t xml:space="preserve">C. nigoni </w:t>
      </w:r>
      <w:r w:rsidRPr="00306689">
        <w:rPr>
          <w:rFonts w:ascii="Arial" w:eastAsia="Times New Roman" w:hAnsi="Arial" w:cs="Arial"/>
          <w:color w:val="000000"/>
          <w:sz w:val="22"/>
          <w:szCs w:val="22"/>
        </w:rPr>
        <w:t>are highlighted. Species that reproduce via self-fertilisation are indicated. Scale is in amino acid substitutions per site. </w:t>
      </w:r>
    </w:p>
    <w:p w14:paraId="549FBB57" w14:textId="77777777" w:rsidR="000A16EA" w:rsidRPr="00306689" w:rsidRDefault="000A16EA" w:rsidP="000A16EA">
      <w:pPr>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rPr>
        <w:t xml:space="preserve">(e) Tukey box plots showing amino acid identity of 8,741 genes that are single-copy and present in all 16 </w:t>
      </w:r>
      <w:r w:rsidRPr="00306689">
        <w:rPr>
          <w:rFonts w:ascii="Arial" w:eastAsia="Times New Roman" w:hAnsi="Arial" w:cs="Arial"/>
          <w:i/>
          <w:iCs/>
          <w:color w:val="000000"/>
          <w:sz w:val="22"/>
          <w:szCs w:val="22"/>
        </w:rPr>
        <w:t xml:space="preserve">C. elegans </w:t>
      </w:r>
      <w:r w:rsidRPr="00306689">
        <w:rPr>
          <w:rFonts w:ascii="Arial" w:eastAsia="Times New Roman" w:hAnsi="Arial" w:cs="Arial"/>
          <w:color w:val="000000"/>
          <w:sz w:val="22"/>
          <w:szCs w:val="22"/>
        </w:rPr>
        <w:t xml:space="preserve">isotypes, </w:t>
      </w:r>
      <w:r w:rsidRPr="00306689">
        <w:rPr>
          <w:rFonts w:ascii="Arial" w:eastAsia="Times New Roman" w:hAnsi="Arial" w:cs="Arial"/>
          <w:i/>
          <w:iCs/>
          <w:color w:val="000000"/>
          <w:sz w:val="22"/>
          <w:szCs w:val="22"/>
        </w:rPr>
        <w:t>C. briggsae</w:t>
      </w:r>
      <w:r w:rsidRPr="00306689">
        <w:rPr>
          <w:rFonts w:ascii="Arial" w:eastAsia="Times New Roman" w:hAnsi="Arial" w:cs="Arial"/>
          <w:color w:val="000000"/>
          <w:sz w:val="22"/>
          <w:szCs w:val="22"/>
        </w:rPr>
        <w:t>,</w:t>
      </w:r>
      <w:r w:rsidRPr="00306689">
        <w:rPr>
          <w:rFonts w:ascii="Arial" w:eastAsia="Times New Roman" w:hAnsi="Arial" w:cs="Arial"/>
          <w:i/>
          <w:iCs/>
          <w:color w:val="000000"/>
          <w:sz w:val="22"/>
          <w:szCs w:val="22"/>
        </w:rPr>
        <w:t xml:space="preserve"> </w:t>
      </w:r>
      <w:r w:rsidRPr="00306689">
        <w:rPr>
          <w:rFonts w:ascii="Arial" w:eastAsia="Times New Roman" w:hAnsi="Arial" w:cs="Arial"/>
          <w:color w:val="000000"/>
          <w:sz w:val="22"/>
          <w:szCs w:val="22"/>
        </w:rPr>
        <w:t xml:space="preserve">and </w:t>
      </w:r>
      <w:r w:rsidRPr="00306689">
        <w:rPr>
          <w:rFonts w:ascii="Arial" w:eastAsia="Times New Roman" w:hAnsi="Arial" w:cs="Arial"/>
          <w:i/>
          <w:iCs/>
          <w:color w:val="000000"/>
          <w:sz w:val="22"/>
          <w:szCs w:val="22"/>
        </w:rPr>
        <w:t>C. nigoni</w:t>
      </w:r>
      <w:r w:rsidRPr="00306689">
        <w:rPr>
          <w:rFonts w:ascii="Arial" w:eastAsia="Times New Roman" w:hAnsi="Arial" w:cs="Arial"/>
          <w:color w:val="000000"/>
          <w:sz w:val="22"/>
          <w:szCs w:val="22"/>
        </w:rPr>
        <w:t>. Identities of alleles and their orthologs are shown separately for hyper-divergent and non-divergent regions.</w:t>
      </w:r>
    </w:p>
    <w:p w14:paraId="0EE2CE7A" w14:textId="7CEFC24F" w:rsidR="000A16EA" w:rsidRPr="00306689" w:rsidRDefault="000A16EA" w:rsidP="000A16EA">
      <w:pPr>
        <w:rPr>
          <w:rFonts w:ascii="Times New Roman" w:eastAsia="Times New Roman" w:hAnsi="Times New Roman" w:cs="Times New Roman"/>
          <w:sz w:val="22"/>
          <w:szCs w:val="22"/>
        </w:rPr>
      </w:pPr>
    </w:p>
    <w:p w14:paraId="14FE5C85" w14:textId="77777777" w:rsidR="000A16EA" w:rsidRPr="00306689" w:rsidRDefault="000A16EA" w:rsidP="000A16EA">
      <w:pPr>
        <w:rPr>
          <w:rFonts w:ascii="Times New Roman" w:eastAsia="Times New Roman" w:hAnsi="Times New Roman" w:cs="Times New Roman"/>
          <w:sz w:val="22"/>
          <w:szCs w:val="22"/>
        </w:rPr>
      </w:pPr>
    </w:p>
    <w:p w14:paraId="2E17D7F1" w14:textId="77777777" w:rsidR="000A16EA" w:rsidRPr="00306689" w:rsidRDefault="000A16EA" w:rsidP="000A16EA">
      <w:pPr>
        <w:spacing w:line="480" w:lineRule="auto"/>
        <w:jc w:val="both"/>
        <w:rPr>
          <w:rFonts w:ascii="Times New Roman" w:eastAsia="Times New Roman" w:hAnsi="Times New Roman" w:cs="Times New Roman"/>
          <w:sz w:val="22"/>
          <w:szCs w:val="22"/>
        </w:rPr>
      </w:pPr>
      <w:r w:rsidRPr="00306689">
        <w:rPr>
          <w:rFonts w:ascii="Arial" w:eastAsia="Times New Roman" w:hAnsi="Arial" w:cs="Arial"/>
          <w:b/>
          <w:bCs/>
          <w:color w:val="000000"/>
          <w:sz w:val="22"/>
          <w:szCs w:val="22"/>
        </w:rPr>
        <w:t xml:space="preserve">Hyper-divergent regions are common features in the genomes of selfing </w:t>
      </w:r>
      <w:r w:rsidRPr="00306689">
        <w:rPr>
          <w:rFonts w:ascii="Arial" w:eastAsia="Times New Roman" w:hAnsi="Arial" w:cs="Arial"/>
          <w:b/>
          <w:bCs/>
          <w:i/>
          <w:iCs/>
          <w:color w:val="000000"/>
          <w:sz w:val="22"/>
          <w:szCs w:val="22"/>
        </w:rPr>
        <w:t xml:space="preserve">Caenorhabditis </w:t>
      </w:r>
      <w:r w:rsidRPr="00306689">
        <w:rPr>
          <w:rFonts w:ascii="Arial" w:eastAsia="Times New Roman" w:hAnsi="Arial" w:cs="Arial"/>
          <w:b/>
          <w:bCs/>
          <w:color w:val="000000"/>
          <w:sz w:val="22"/>
          <w:szCs w:val="22"/>
        </w:rPr>
        <w:t>species</w:t>
      </w:r>
    </w:p>
    <w:p w14:paraId="63C4062D" w14:textId="77777777" w:rsidR="000A16EA" w:rsidRPr="00306689" w:rsidRDefault="000A16EA" w:rsidP="000A16EA">
      <w:pPr>
        <w:spacing w:line="480" w:lineRule="auto"/>
        <w:ind w:firstLine="720"/>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rPr>
        <w:t xml:space="preserve">Selfing has evolved at least three times independently in the </w:t>
      </w:r>
      <w:r w:rsidRPr="00306689">
        <w:rPr>
          <w:rFonts w:ascii="Arial" w:eastAsia="Times New Roman" w:hAnsi="Arial" w:cs="Arial"/>
          <w:i/>
          <w:iCs/>
          <w:color w:val="000000"/>
          <w:sz w:val="22"/>
          <w:szCs w:val="22"/>
        </w:rPr>
        <w:t>Caenorhabditis</w:t>
      </w:r>
      <w:r w:rsidRPr="00306689">
        <w:rPr>
          <w:rFonts w:ascii="Arial" w:eastAsia="Times New Roman" w:hAnsi="Arial" w:cs="Arial"/>
          <w:color w:val="000000"/>
          <w:sz w:val="22"/>
          <w:szCs w:val="22"/>
        </w:rPr>
        <w:t xml:space="preserve"> genus and is the main reproductive mode for </w:t>
      </w:r>
      <w:r w:rsidRPr="00306689">
        <w:rPr>
          <w:rFonts w:ascii="Arial" w:eastAsia="Times New Roman" w:hAnsi="Arial" w:cs="Arial"/>
          <w:i/>
          <w:iCs/>
          <w:color w:val="000000"/>
          <w:sz w:val="22"/>
          <w:szCs w:val="22"/>
        </w:rPr>
        <w:t>C. elegans</w:t>
      </w:r>
      <w:r w:rsidRPr="00306689">
        <w:rPr>
          <w:rFonts w:ascii="Arial" w:eastAsia="Times New Roman" w:hAnsi="Arial" w:cs="Arial"/>
          <w:color w:val="000000"/>
          <w:sz w:val="22"/>
          <w:szCs w:val="22"/>
        </w:rPr>
        <w:t xml:space="preserve">, </w:t>
      </w:r>
      <w:r w:rsidRPr="00306689">
        <w:rPr>
          <w:rFonts w:ascii="Arial" w:eastAsia="Times New Roman" w:hAnsi="Arial" w:cs="Arial"/>
          <w:i/>
          <w:iCs/>
          <w:color w:val="000000"/>
          <w:sz w:val="22"/>
          <w:szCs w:val="22"/>
        </w:rPr>
        <w:t>C. briggsae</w:t>
      </w:r>
      <w:r w:rsidRPr="00306689">
        <w:rPr>
          <w:rFonts w:ascii="Arial" w:eastAsia="Times New Roman" w:hAnsi="Arial" w:cs="Arial"/>
          <w:color w:val="000000"/>
          <w:sz w:val="22"/>
          <w:szCs w:val="22"/>
        </w:rPr>
        <w:t xml:space="preserve">, and </w:t>
      </w:r>
      <w:r w:rsidRPr="00306689">
        <w:rPr>
          <w:rFonts w:ascii="Arial" w:eastAsia="Times New Roman" w:hAnsi="Arial" w:cs="Arial"/>
          <w:i/>
          <w:iCs/>
          <w:color w:val="000000"/>
          <w:sz w:val="22"/>
          <w:szCs w:val="22"/>
        </w:rPr>
        <w:t>C. tropicalis</w:t>
      </w:r>
      <w:hyperlink r:id="rId43" w:history="1">
        <w:r w:rsidRPr="00306689">
          <w:rPr>
            <w:rFonts w:ascii="Arial" w:eastAsia="Times New Roman" w:hAnsi="Arial" w:cs="Arial"/>
            <w:i/>
            <w:iCs/>
            <w:color w:val="000000"/>
            <w:sz w:val="22"/>
            <w:szCs w:val="22"/>
            <w:vertAlign w:val="superscript"/>
          </w:rPr>
          <w:t>38,39</w:t>
        </w:r>
      </w:hyperlink>
      <w:r w:rsidRPr="00306689">
        <w:rPr>
          <w:rFonts w:ascii="Arial" w:eastAsia="Times New Roman" w:hAnsi="Arial" w:cs="Arial"/>
          <w:color w:val="000000"/>
          <w:sz w:val="22"/>
          <w:szCs w:val="22"/>
        </w:rPr>
        <w:t xml:space="preserve"> (Fig. 4d). We hypothesized that long-term balancing selection might have maintained punctuated hyper-divergent regions in other selfing species. We used our short-read classification approach to identify hyper-divergent regions in the genomes of 35 wild </w:t>
      </w:r>
      <w:r w:rsidRPr="00306689">
        <w:rPr>
          <w:rFonts w:ascii="Arial" w:eastAsia="Times New Roman" w:hAnsi="Arial" w:cs="Arial"/>
          <w:i/>
          <w:iCs/>
          <w:color w:val="000000"/>
          <w:sz w:val="22"/>
          <w:szCs w:val="22"/>
        </w:rPr>
        <w:t xml:space="preserve">C. briggsae </w:t>
      </w:r>
      <w:r w:rsidRPr="00306689">
        <w:rPr>
          <w:rFonts w:ascii="Arial" w:eastAsia="Times New Roman" w:hAnsi="Arial" w:cs="Arial"/>
          <w:color w:val="000000"/>
          <w:sz w:val="22"/>
          <w:szCs w:val="22"/>
        </w:rPr>
        <w:lastRenderedPageBreak/>
        <w:t>strains</w:t>
      </w:r>
      <w:hyperlink r:id="rId44" w:history="1">
        <w:r w:rsidRPr="00306689">
          <w:rPr>
            <w:rFonts w:ascii="Arial" w:eastAsia="Times New Roman" w:hAnsi="Arial" w:cs="Arial"/>
            <w:color w:val="000000"/>
            <w:sz w:val="22"/>
            <w:szCs w:val="22"/>
            <w:vertAlign w:val="superscript"/>
          </w:rPr>
          <w:t>35</w:t>
        </w:r>
      </w:hyperlink>
      <w:r w:rsidRPr="00306689">
        <w:rPr>
          <w:rFonts w:ascii="Arial" w:eastAsia="Times New Roman" w:hAnsi="Arial" w:cs="Arial"/>
          <w:color w:val="000000"/>
          <w:sz w:val="22"/>
          <w:szCs w:val="22"/>
        </w:rPr>
        <w:t xml:space="preserve">. In agreement with our hypothesis, we find that hyper-divergent regions are widespread in the genomes of wild </w:t>
      </w:r>
      <w:r w:rsidRPr="00306689">
        <w:rPr>
          <w:rFonts w:ascii="Arial" w:eastAsia="Times New Roman" w:hAnsi="Arial" w:cs="Arial"/>
          <w:i/>
          <w:iCs/>
          <w:color w:val="000000"/>
          <w:sz w:val="22"/>
          <w:szCs w:val="22"/>
        </w:rPr>
        <w:t xml:space="preserve">C. briggsae </w:t>
      </w:r>
      <w:r w:rsidRPr="00306689">
        <w:rPr>
          <w:rFonts w:ascii="Arial" w:eastAsia="Times New Roman" w:hAnsi="Arial" w:cs="Arial"/>
          <w:color w:val="000000"/>
          <w:sz w:val="22"/>
          <w:szCs w:val="22"/>
        </w:rPr>
        <w:t xml:space="preserve">strains (Extended Data Fig. 7, Methods).  Moreover, we find that the same regions are divergent in strains from the ‘Tropical’ </w:t>
      </w:r>
      <w:r w:rsidRPr="00306689">
        <w:rPr>
          <w:rFonts w:ascii="Arial" w:eastAsia="Times New Roman" w:hAnsi="Arial" w:cs="Arial"/>
          <w:i/>
          <w:iCs/>
          <w:color w:val="000000"/>
          <w:sz w:val="22"/>
          <w:szCs w:val="22"/>
        </w:rPr>
        <w:t xml:space="preserve">C. briggsae </w:t>
      </w:r>
      <w:r w:rsidRPr="00306689">
        <w:rPr>
          <w:rFonts w:ascii="Arial" w:eastAsia="Times New Roman" w:hAnsi="Arial" w:cs="Arial"/>
          <w:color w:val="000000"/>
          <w:sz w:val="22"/>
          <w:szCs w:val="22"/>
        </w:rPr>
        <w:t>clade and divergent strains from other clades</w:t>
      </w:r>
      <w:hyperlink r:id="rId45" w:history="1">
        <w:r w:rsidRPr="00306689">
          <w:rPr>
            <w:rFonts w:ascii="Arial" w:eastAsia="Times New Roman" w:hAnsi="Arial" w:cs="Arial"/>
            <w:color w:val="000000"/>
            <w:sz w:val="22"/>
            <w:szCs w:val="22"/>
            <w:vertAlign w:val="superscript"/>
          </w:rPr>
          <w:t>35</w:t>
        </w:r>
      </w:hyperlink>
      <w:r w:rsidRPr="00306689">
        <w:rPr>
          <w:rFonts w:ascii="Arial" w:eastAsia="Times New Roman" w:hAnsi="Arial" w:cs="Arial"/>
          <w:color w:val="000000"/>
          <w:sz w:val="22"/>
          <w:szCs w:val="22"/>
        </w:rPr>
        <w:t xml:space="preserve">. Therefore, it is likely that the same evolutionary processes that have maintained ancient genetic diversity in </w:t>
      </w:r>
      <w:r w:rsidRPr="00306689">
        <w:rPr>
          <w:rFonts w:ascii="Arial" w:eastAsia="Times New Roman" w:hAnsi="Arial" w:cs="Arial"/>
          <w:i/>
          <w:iCs/>
          <w:color w:val="000000"/>
          <w:sz w:val="22"/>
          <w:szCs w:val="22"/>
        </w:rPr>
        <w:t>C. elegans</w:t>
      </w:r>
      <w:r w:rsidRPr="00306689">
        <w:rPr>
          <w:rFonts w:ascii="Arial" w:eastAsia="Times New Roman" w:hAnsi="Arial" w:cs="Arial"/>
          <w:color w:val="000000"/>
          <w:sz w:val="22"/>
          <w:szCs w:val="22"/>
        </w:rPr>
        <w:t xml:space="preserve"> have also shaped the genome of </w:t>
      </w:r>
      <w:r w:rsidRPr="00306689">
        <w:rPr>
          <w:rFonts w:ascii="Arial" w:eastAsia="Times New Roman" w:hAnsi="Arial" w:cs="Arial"/>
          <w:i/>
          <w:iCs/>
          <w:color w:val="000000"/>
          <w:sz w:val="22"/>
          <w:szCs w:val="22"/>
        </w:rPr>
        <w:t>C. briggsae</w:t>
      </w:r>
      <w:r w:rsidRPr="00306689">
        <w:rPr>
          <w:rFonts w:ascii="Arial" w:eastAsia="Times New Roman" w:hAnsi="Arial" w:cs="Arial"/>
          <w:color w:val="000000"/>
          <w:sz w:val="22"/>
          <w:szCs w:val="22"/>
        </w:rPr>
        <w:t xml:space="preserve"> and that hyper-divergent regions are common features in the genomes of selfing </w:t>
      </w:r>
      <w:r w:rsidRPr="00306689">
        <w:rPr>
          <w:rFonts w:ascii="Arial" w:eastAsia="Times New Roman" w:hAnsi="Arial" w:cs="Arial"/>
          <w:i/>
          <w:iCs/>
          <w:color w:val="000000"/>
          <w:sz w:val="22"/>
          <w:szCs w:val="22"/>
        </w:rPr>
        <w:t>Caenorhabditis</w:t>
      </w:r>
      <w:r w:rsidRPr="00306689">
        <w:rPr>
          <w:rFonts w:ascii="Arial" w:eastAsia="Times New Roman" w:hAnsi="Arial" w:cs="Arial"/>
          <w:color w:val="000000"/>
          <w:sz w:val="22"/>
          <w:szCs w:val="22"/>
        </w:rPr>
        <w:t xml:space="preserve"> species.</w:t>
      </w:r>
    </w:p>
    <w:p w14:paraId="722DCD14" w14:textId="77777777" w:rsidR="000A16EA" w:rsidRPr="00306689" w:rsidRDefault="000A16EA" w:rsidP="000A16EA">
      <w:pPr>
        <w:rPr>
          <w:rFonts w:ascii="Times New Roman" w:eastAsia="Times New Roman" w:hAnsi="Times New Roman" w:cs="Times New Roman"/>
          <w:sz w:val="22"/>
          <w:szCs w:val="22"/>
        </w:rPr>
      </w:pPr>
    </w:p>
    <w:p w14:paraId="62216536" w14:textId="77777777" w:rsidR="000A16EA" w:rsidRPr="00306689" w:rsidRDefault="000A16EA" w:rsidP="000A16EA">
      <w:pPr>
        <w:spacing w:line="480" w:lineRule="auto"/>
        <w:jc w:val="both"/>
        <w:rPr>
          <w:rFonts w:ascii="Times New Roman" w:eastAsia="Times New Roman" w:hAnsi="Times New Roman" w:cs="Times New Roman"/>
          <w:sz w:val="22"/>
          <w:szCs w:val="22"/>
        </w:rPr>
      </w:pPr>
      <w:r w:rsidRPr="00306689">
        <w:rPr>
          <w:rFonts w:ascii="Arial" w:eastAsia="Times New Roman" w:hAnsi="Arial" w:cs="Arial"/>
          <w:b/>
          <w:bCs/>
          <w:color w:val="000000"/>
          <w:sz w:val="22"/>
          <w:szCs w:val="22"/>
        </w:rPr>
        <w:t>Discussion</w:t>
      </w:r>
    </w:p>
    <w:p w14:paraId="3634A6A7" w14:textId="77777777" w:rsidR="000A16EA" w:rsidRPr="00306689" w:rsidRDefault="000A16EA" w:rsidP="000A16EA">
      <w:pPr>
        <w:spacing w:line="480" w:lineRule="auto"/>
        <w:ind w:firstLine="720"/>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rPr>
        <w:t>Theory and empirical evidence show that predominantly selfing species have less genetic diversity than obligately outcrossing species</w:t>
      </w:r>
      <w:hyperlink r:id="rId46" w:history="1">
        <w:r w:rsidRPr="00306689">
          <w:rPr>
            <w:rFonts w:ascii="Arial" w:eastAsia="Times New Roman" w:hAnsi="Arial" w:cs="Arial"/>
            <w:color w:val="000000"/>
            <w:sz w:val="22"/>
            <w:szCs w:val="22"/>
            <w:vertAlign w:val="superscript"/>
          </w:rPr>
          <w:t>16</w:t>
        </w:r>
      </w:hyperlink>
      <w:r w:rsidRPr="00306689">
        <w:rPr>
          <w:rFonts w:ascii="Arial" w:eastAsia="Times New Roman" w:hAnsi="Arial" w:cs="Arial"/>
          <w:color w:val="000000"/>
          <w:sz w:val="22"/>
          <w:szCs w:val="22"/>
        </w:rPr>
        <w:t>. It follows that reduced levels of genetic diversity in selfing species would limit the adaptive potential and range of ecological niches that the species can inhabit</w:t>
      </w:r>
      <w:hyperlink r:id="rId47" w:history="1">
        <w:r w:rsidRPr="00306689">
          <w:rPr>
            <w:rFonts w:ascii="Arial" w:eastAsia="Times New Roman" w:hAnsi="Arial" w:cs="Arial"/>
            <w:color w:val="000000"/>
            <w:sz w:val="22"/>
            <w:szCs w:val="22"/>
            <w:vertAlign w:val="superscript"/>
          </w:rPr>
          <w:t>4</w:t>
        </w:r>
      </w:hyperlink>
      <w:r w:rsidRPr="00306689">
        <w:rPr>
          <w:rFonts w:ascii="Arial" w:eastAsia="Times New Roman" w:hAnsi="Arial" w:cs="Arial"/>
          <w:color w:val="000000"/>
          <w:sz w:val="22"/>
          <w:szCs w:val="22"/>
        </w:rPr>
        <w:t xml:space="preserve">. However, </w:t>
      </w:r>
      <w:r w:rsidRPr="00306689">
        <w:rPr>
          <w:rFonts w:ascii="Arial" w:eastAsia="Times New Roman" w:hAnsi="Arial" w:cs="Arial"/>
          <w:i/>
          <w:iCs/>
          <w:color w:val="000000"/>
          <w:sz w:val="22"/>
          <w:szCs w:val="22"/>
        </w:rPr>
        <w:t>C. elegans</w:t>
      </w:r>
      <w:r w:rsidRPr="00306689">
        <w:rPr>
          <w:rFonts w:ascii="Arial" w:eastAsia="Times New Roman" w:hAnsi="Arial" w:cs="Arial"/>
          <w:color w:val="000000"/>
          <w:sz w:val="22"/>
          <w:szCs w:val="22"/>
        </w:rPr>
        <w:t xml:space="preserve"> and other selfing </w:t>
      </w:r>
      <w:r w:rsidRPr="00306689">
        <w:rPr>
          <w:rFonts w:ascii="Arial" w:eastAsia="Times New Roman" w:hAnsi="Arial" w:cs="Arial"/>
          <w:i/>
          <w:iCs/>
          <w:color w:val="000000"/>
          <w:sz w:val="22"/>
          <w:szCs w:val="22"/>
        </w:rPr>
        <w:t xml:space="preserve">Caenorhabditis </w:t>
      </w:r>
      <w:r w:rsidRPr="00306689">
        <w:rPr>
          <w:rFonts w:ascii="Arial" w:eastAsia="Times New Roman" w:hAnsi="Arial" w:cs="Arial"/>
          <w:color w:val="000000"/>
          <w:sz w:val="22"/>
          <w:szCs w:val="22"/>
        </w:rPr>
        <w:t>species are globally distributed, found in diverse habitats, and often share niches with outcrossing nematode species</w:t>
      </w:r>
      <w:hyperlink r:id="rId48" w:history="1">
        <w:r w:rsidRPr="00306689">
          <w:rPr>
            <w:rFonts w:ascii="Arial" w:eastAsia="Times New Roman" w:hAnsi="Arial" w:cs="Arial"/>
            <w:color w:val="000000"/>
            <w:sz w:val="22"/>
            <w:szCs w:val="22"/>
            <w:vertAlign w:val="superscript"/>
          </w:rPr>
          <w:t>38,40</w:t>
        </w:r>
      </w:hyperlink>
      <w:r w:rsidRPr="00306689">
        <w:rPr>
          <w:rFonts w:ascii="Arial" w:eastAsia="Times New Roman" w:hAnsi="Arial" w:cs="Arial"/>
          <w:color w:val="000000"/>
          <w:sz w:val="22"/>
          <w:szCs w:val="22"/>
        </w:rPr>
        <w:t xml:space="preserve">. We provide evidence that ancient genetic diversity in hyper-divergent regions likely contributes to the distribution of </w:t>
      </w:r>
      <w:r w:rsidRPr="00306689">
        <w:rPr>
          <w:rFonts w:ascii="Arial" w:eastAsia="Times New Roman" w:hAnsi="Arial" w:cs="Arial"/>
          <w:i/>
          <w:iCs/>
          <w:color w:val="000000"/>
          <w:sz w:val="22"/>
          <w:szCs w:val="22"/>
        </w:rPr>
        <w:t xml:space="preserve">C. elegans </w:t>
      </w:r>
      <w:r w:rsidRPr="00306689">
        <w:rPr>
          <w:rFonts w:ascii="Arial" w:eastAsia="Times New Roman" w:hAnsi="Arial" w:cs="Arial"/>
          <w:color w:val="000000"/>
          <w:sz w:val="22"/>
          <w:szCs w:val="22"/>
        </w:rPr>
        <w:t xml:space="preserve">across diverse niches. We found that these genomic regions are overrepresented in quantitative trait loci correlated with responses to microbes that are naturally associated with </w:t>
      </w:r>
      <w:r w:rsidRPr="00306689">
        <w:rPr>
          <w:rFonts w:ascii="Arial" w:eastAsia="Times New Roman" w:hAnsi="Arial" w:cs="Arial"/>
          <w:i/>
          <w:iCs/>
          <w:color w:val="000000"/>
          <w:sz w:val="22"/>
          <w:szCs w:val="22"/>
        </w:rPr>
        <w:t>C. elegans</w:t>
      </w:r>
      <w:r w:rsidRPr="00306689">
        <w:rPr>
          <w:rFonts w:ascii="Arial" w:eastAsia="Times New Roman" w:hAnsi="Arial" w:cs="Arial"/>
          <w:color w:val="000000"/>
          <w:sz w:val="22"/>
          <w:szCs w:val="22"/>
        </w:rPr>
        <w:t xml:space="preserve"> and significantly enriched for genes that modulate responses to bacterial foods, competitors, phoretic carriers, predators, and pathogens in wild habitats</w:t>
      </w:r>
      <w:hyperlink r:id="rId49" w:history="1">
        <w:r w:rsidRPr="00306689">
          <w:rPr>
            <w:rFonts w:ascii="Arial" w:eastAsia="Times New Roman" w:hAnsi="Arial" w:cs="Arial"/>
            <w:color w:val="000000"/>
            <w:sz w:val="22"/>
            <w:szCs w:val="22"/>
            <w:vertAlign w:val="superscript"/>
          </w:rPr>
          <w:t>41</w:t>
        </w:r>
      </w:hyperlink>
      <w:r w:rsidRPr="00306689">
        <w:rPr>
          <w:rFonts w:ascii="Arial" w:eastAsia="Times New Roman" w:hAnsi="Arial" w:cs="Arial"/>
          <w:color w:val="000000"/>
          <w:sz w:val="22"/>
          <w:szCs w:val="22"/>
        </w:rPr>
        <w:t xml:space="preserve">, including GPCRs, C-type lectins, and the </w:t>
      </w:r>
      <w:r w:rsidRPr="00306689">
        <w:rPr>
          <w:rFonts w:ascii="Arial" w:eastAsia="Times New Roman" w:hAnsi="Arial" w:cs="Arial"/>
          <w:i/>
          <w:iCs/>
          <w:color w:val="000000"/>
          <w:sz w:val="22"/>
          <w:szCs w:val="22"/>
        </w:rPr>
        <w:t>pals</w:t>
      </w:r>
      <w:r w:rsidRPr="00306689">
        <w:rPr>
          <w:rFonts w:ascii="Arial" w:eastAsia="Times New Roman" w:hAnsi="Arial" w:cs="Arial"/>
          <w:color w:val="000000"/>
          <w:sz w:val="22"/>
          <w:szCs w:val="22"/>
        </w:rPr>
        <w:t xml:space="preserve"> gene family. Two chemosensory genes we identified as hyper-divergent, </w:t>
      </w:r>
      <w:r w:rsidRPr="00306689">
        <w:rPr>
          <w:rFonts w:ascii="Arial" w:eastAsia="Times New Roman" w:hAnsi="Arial" w:cs="Arial"/>
          <w:i/>
          <w:iCs/>
          <w:color w:val="000000"/>
          <w:sz w:val="22"/>
          <w:szCs w:val="22"/>
        </w:rPr>
        <w:t>srx-43</w:t>
      </w:r>
      <w:r w:rsidRPr="00306689">
        <w:rPr>
          <w:rFonts w:ascii="Arial" w:eastAsia="Times New Roman" w:hAnsi="Arial" w:cs="Arial"/>
          <w:color w:val="000000"/>
          <w:sz w:val="22"/>
          <w:szCs w:val="22"/>
        </w:rPr>
        <w:t xml:space="preserve"> and </w:t>
      </w:r>
      <w:r w:rsidRPr="00306689">
        <w:rPr>
          <w:rFonts w:ascii="Arial" w:eastAsia="Times New Roman" w:hAnsi="Arial" w:cs="Arial"/>
          <w:i/>
          <w:iCs/>
          <w:color w:val="000000"/>
          <w:sz w:val="22"/>
          <w:szCs w:val="22"/>
        </w:rPr>
        <w:t>srx-44</w:t>
      </w:r>
      <w:r w:rsidRPr="00306689">
        <w:rPr>
          <w:rFonts w:ascii="Arial" w:eastAsia="Times New Roman" w:hAnsi="Arial" w:cs="Arial"/>
          <w:color w:val="000000"/>
          <w:sz w:val="22"/>
          <w:szCs w:val="22"/>
        </w:rPr>
        <w:t xml:space="preserve">, encode for GPCRs that were previously shown to contain two ancient haplotypes maintained by long-term balancing selection, likely to enable distinct density-dependent foraging strategies among </w:t>
      </w:r>
      <w:r w:rsidRPr="00306689">
        <w:rPr>
          <w:rFonts w:ascii="Arial" w:eastAsia="Times New Roman" w:hAnsi="Arial" w:cs="Arial"/>
          <w:i/>
          <w:iCs/>
          <w:color w:val="000000"/>
          <w:sz w:val="22"/>
          <w:szCs w:val="22"/>
        </w:rPr>
        <w:t>C. elegans</w:t>
      </w:r>
      <w:r w:rsidRPr="00306689">
        <w:rPr>
          <w:rFonts w:ascii="Arial" w:eastAsia="Times New Roman" w:hAnsi="Arial" w:cs="Arial"/>
          <w:color w:val="000000"/>
          <w:sz w:val="22"/>
          <w:szCs w:val="22"/>
        </w:rPr>
        <w:t xml:space="preserve"> isotypes</w:t>
      </w:r>
      <w:hyperlink r:id="rId50" w:history="1">
        <w:r w:rsidRPr="00306689">
          <w:rPr>
            <w:rFonts w:ascii="Arial" w:eastAsia="Times New Roman" w:hAnsi="Arial" w:cs="Arial"/>
            <w:color w:val="000000"/>
            <w:sz w:val="22"/>
            <w:szCs w:val="22"/>
            <w:vertAlign w:val="superscript"/>
          </w:rPr>
          <w:t>19,42</w:t>
        </w:r>
      </w:hyperlink>
      <w:r w:rsidRPr="00306689">
        <w:rPr>
          <w:rFonts w:ascii="Arial" w:eastAsia="Times New Roman" w:hAnsi="Arial" w:cs="Arial"/>
          <w:color w:val="000000"/>
          <w:sz w:val="22"/>
          <w:szCs w:val="22"/>
        </w:rPr>
        <w:t xml:space="preserve">. The hyper-divergent regions we present here also include other loci previously characterized to be under long-term balancing selection and have profound impacts on </w:t>
      </w:r>
      <w:r w:rsidRPr="00306689">
        <w:rPr>
          <w:rFonts w:ascii="Arial" w:eastAsia="Times New Roman" w:hAnsi="Arial" w:cs="Arial"/>
          <w:i/>
          <w:iCs/>
          <w:color w:val="000000"/>
          <w:sz w:val="22"/>
          <w:szCs w:val="22"/>
        </w:rPr>
        <w:t>C. elegans</w:t>
      </w:r>
      <w:r w:rsidRPr="00306689">
        <w:rPr>
          <w:rFonts w:ascii="Arial" w:eastAsia="Times New Roman" w:hAnsi="Arial" w:cs="Arial"/>
          <w:color w:val="000000"/>
          <w:sz w:val="22"/>
          <w:szCs w:val="22"/>
        </w:rPr>
        <w:t xml:space="preserve"> physiology and ecology, including </w:t>
      </w:r>
      <w:r w:rsidRPr="00306689">
        <w:rPr>
          <w:rFonts w:ascii="Arial" w:eastAsia="Times New Roman" w:hAnsi="Arial" w:cs="Arial"/>
          <w:i/>
          <w:iCs/>
          <w:color w:val="000000"/>
          <w:sz w:val="22"/>
          <w:szCs w:val="22"/>
        </w:rPr>
        <w:t>glc-1</w:t>
      </w:r>
      <w:hyperlink r:id="rId51" w:history="1">
        <w:r w:rsidRPr="00306689">
          <w:rPr>
            <w:rFonts w:ascii="Arial" w:eastAsia="Times New Roman" w:hAnsi="Arial" w:cs="Arial"/>
            <w:i/>
            <w:iCs/>
            <w:color w:val="000000"/>
            <w:sz w:val="22"/>
            <w:szCs w:val="22"/>
            <w:vertAlign w:val="superscript"/>
          </w:rPr>
          <w:t>43</w:t>
        </w:r>
      </w:hyperlink>
      <w:r w:rsidRPr="00306689">
        <w:rPr>
          <w:rFonts w:ascii="Arial" w:eastAsia="Times New Roman" w:hAnsi="Arial" w:cs="Arial"/>
          <w:color w:val="000000"/>
          <w:sz w:val="22"/>
          <w:szCs w:val="22"/>
        </w:rPr>
        <w:t xml:space="preserve">, </w:t>
      </w:r>
      <w:r w:rsidRPr="00306689">
        <w:rPr>
          <w:rFonts w:ascii="Arial" w:eastAsia="Times New Roman" w:hAnsi="Arial" w:cs="Arial"/>
          <w:i/>
          <w:iCs/>
          <w:color w:val="000000"/>
          <w:sz w:val="22"/>
          <w:szCs w:val="22"/>
        </w:rPr>
        <w:t>peel-1 zeel-1</w:t>
      </w:r>
      <w:hyperlink r:id="rId52" w:history="1">
        <w:r w:rsidRPr="00306689">
          <w:rPr>
            <w:rFonts w:ascii="Arial" w:eastAsia="Times New Roman" w:hAnsi="Arial" w:cs="Arial"/>
            <w:i/>
            <w:iCs/>
            <w:color w:val="000000"/>
            <w:sz w:val="22"/>
            <w:szCs w:val="22"/>
            <w:vertAlign w:val="superscript"/>
          </w:rPr>
          <w:t>34</w:t>
        </w:r>
      </w:hyperlink>
      <w:r w:rsidRPr="00306689">
        <w:rPr>
          <w:rFonts w:ascii="Arial" w:eastAsia="Times New Roman" w:hAnsi="Arial" w:cs="Arial"/>
          <w:color w:val="000000"/>
          <w:sz w:val="22"/>
          <w:szCs w:val="22"/>
        </w:rPr>
        <w:t xml:space="preserve">, and </w:t>
      </w:r>
      <w:r w:rsidRPr="00306689">
        <w:rPr>
          <w:rFonts w:ascii="Arial" w:eastAsia="Times New Roman" w:hAnsi="Arial" w:cs="Arial"/>
          <w:i/>
          <w:iCs/>
          <w:color w:val="000000"/>
          <w:sz w:val="22"/>
          <w:szCs w:val="22"/>
        </w:rPr>
        <w:t>sup-35 pha-1</w:t>
      </w:r>
      <w:hyperlink r:id="rId53" w:history="1">
        <w:r w:rsidRPr="00306689">
          <w:rPr>
            <w:rFonts w:ascii="Arial" w:eastAsia="Times New Roman" w:hAnsi="Arial" w:cs="Arial"/>
            <w:i/>
            <w:iCs/>
            <w:color w:val="000000"/>
            <w:sz w:val="22"/>
            <w:szCs w:val="22"/>
            <w:vertAlign w:val="superscript"/>
          </w:rPr>
          <w:t>44</w:t>
        </w:r>
      </w:hyperlink>
      <w:r w:rsidRPr="00306689">
        <w:rPr>
          <w:rFonts w:ascii="Arial" w:eastAsia="Times New Roman" w:hAnsi="Arial" w:cs="Arial"/>
          <w:color w:val="000000"/>
          <w:sz w:val="22"/>
          <w:szCs w:val="22"/>
        </w:rPr>
        <w:t xml:space="preserve">. However, these loci only account for four of the 366 distinct hyper-divergent regions we identified, suggesting that we still have much to learn about the role of these regions on </w:t>
      </w:r>
      <w:r w:rsidRPr="00306689">
        <w:rPr>
          <w:rFonts w:ascii="Arial" w:eastAsia="Times New Roman" w:hAnsi="Arial" w:cs="Arial"/>
          <w:i/>
          <w:iCs/>
          <w:color w:val="000000"/>
          <w:sz w:val="22"/>
          <w:szCs w:val="22"/>
        </w:rPr>
        <w:t>C. elegans</w:t>
      </w:r>
      <w:r w:rsidRPr="00306689">
        <w:rPr>
          <w:rFonts w:ascii="Arial" w:eastAsia="Times New Roman" w:hAnsi="Arial" w:cs="Arial"/>
          <w:color w:val="000000"/>
          <w:sz w:val="22"/>
          <w:szCs w:val="22"/>
        </w:rPr>
        <w:t xml:space="preserve"> ecology and physiology. </w:t>
      </w:r>
    </w:p>
    <w:p w14:paraId="1CEA2CF0" w14:textId="77777777" w:rsidR="000A16EA" w:rsidRPr="00306689" w:rsidRDefault="000A16EA" w:rsidP="000A16EA">
      <w:pPr>
        <w:spacing w:line="480" w:lineRule="auto"/>
        <w:ind w:firstLine="720"/>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rPr>
        <w:t xml:space="preserve">We hypothesize that hyper-divergent haplotypes represent ancestral genetic diversity that has been maintained by ancient balancing selection since the evolution of selfing in </w:t>
      </w:r>
      <w:r w:rsidRPr="00306689">
        <w:rPr>
          <w:rFonts w:ascii="Arial" w:eastAsia="Times New Roman" w:hAnsi="Arial" w:cs="Arial"/>
          <w:i/>
          <w:iCs/>
          <w:color w:val="000000"/>
          <w:sz w:val="22"/>
          <w:szCs w:val="22"/>
        </w:rPr>
        <w:t>C. elegans</w:t>
      </w:r>
      <w:r w:rsidRPr="00306689">
        <w:rPr>
          <w:rFonts w:ascii="Arial" w:eastAsia="Times New Roman" w:hAnsi="Arial" w:cs="Arial"/>
          <w:color w:val="000000"/>
          <w:sz w:val="22"/>
          <w:szCs w:val="22"/>
        </w:rPr>
        <w:t>, which</w:t>
      </w:r>
      <w:r w:rsidRPr="00306689">
        <w:rPr>
          <w:rFonts w:ascii="Arial" w:eastAsia="Times New Roman" w:hAnsi="Arial" w:cs="Arial"/>
          <w:i/>
          <w:iCs/>
          <w:color w:val="000000"/>
          <w:sz w:val="22"/>
          <w:szCs w:val="22"/>
        </w:rPr>
        <w:t xml:space="preserve"> </w:t>
      </w:r>
      <w:r w:rsidRPr="00306689">
        <w:rPr>
          <w:rFonts w:ascii="Arial" w:eastAsia="Times New Roman" w:hAnsi="Arial" w:cs="Arial"/>
          <w:color w:val="000000"/>
          <w:sz w:val="22"/>
          <w:szCs w:val="22"/>
        </w:rPr>
        <w:t>is believed to have occured in the last four million years</w:t>
      </w:r>
      <w:hyperlink r:id="rId54" w:history="1">
        <w:r w:rsidRPr="00306689">
          <w:rPr>
            <w:rFonts w:ascii="Arial" w:eastAsia="Times New Roman" w:hAnsi="Arial" w:cs="Arial"/>
            <w:color w:val="000000"/>
            <w:sz w:val="22"/>
            <w:szCs w:val="22"/>
            <w:vertAlign w:val="superscript"/>
          </w:rPr>
          <w:t>36</w:t>
        </w:r>
      </w:hyperlink>
      <w:r w:rsidRPr="00306689">
        <w:rPr>
          <w:rFonts w:ascii="Arial" w:eastAsia="Times New Roman" w:hAnsi="Arial" w:cs="Arial"/>
          <w:color w:val="000000"/>
          <w:sz w:val="22"/>
          <w:szCs w:val="22"/>
        </w:rPr>
        <w:t xml:space="preserve">. The amino acid divergence among </w:t>
      </w:r>
      <w:r w:rsidRPr="00306689">
        <w:rPr>
          <w:rFonts w:ascii="Arial" w:eastAsia="Times New Roman" w:hAnsi="Arial" w:cs="Arial"/>
          <w:i/>
          <w:iCs/>
          <w:color w:val="000000"/>
          <w:sz w:val="22"/>
          <w:szCs w:val="22"/>
        </w:rPr>
        <w:t>C. elegans</w:t>
      </w:r>
      <w:r w:rsidRPr="00306689">
        <w:rPr>
          <w:rFonts w:ascii="Arial" w:eastAsia="Times New Roman" w:hAnsi="Arial" w:cs="Arial"/>
          <w:color w:val="000000"/>
          <w:sz w:val="22"/>
          <w:szCs w:val="22"/>
        </w:rPr>
        <w:t xml:space="preserve"> hyper-divergent haplotypes </w:t>
      </w:r>
      <w:r w:rsidRPr="00306689">
        <w:rPr>
          <w:rFonts w:ascii="Arial" w:eastAsia="Times New Roman" w:hAnsi="Arial" w:cs="Arial"/>
          <w:color w:val="000000"/>
          <w:sz w:val="22"/>
          <w:szCs w:val="22"/>
        </w:rPr>
        <w:lastRenderedPageBreak/>
        <w:t xml:space="preserve">is similar to the divergence between </w:t>
      </w:r>
      <w:r w:rsidRPr="00306689">
        <w:rPr>
          <w:rFonts w:ascii="Arial" w:eastAsia="Times New Roman" w:hAnsi="Arial" w:cs="Arial"/>
          <w:i/>
          <w:iCs/>
          <w:color w:val="000000"/>
          <w:sz w:val="22"/>
          <w:szCs w:val="22"/>
        </w:rPr>
        <w:t>C. briggsae</w:t>
      </w:r>
      <w:r w:rsidRPr="00306689">
        <w:rPr>
          <w:rFonts w:ascii="Arial" w:eastAsia="Times New Roman" w:hAnsi="Arial" w:cs="Arial"/>
          <w:color w:val="000000"/>
          <w:sz w:val="22"/>
          <w:szCs w:val="22"/>
        </w:rPr>
        <w:t xml:space="preserve"> and </w:t>
      </w:r>
      <w:r w:rsidRPr="00306689">
        <w:rPr>
          <w:rFonts w:ascii="Arial" w:eastAsia="Times New Roman" w:hAnsi="Arial" w:cs="Arial"/>
          <w:i/>
          <w:iCs/>
          <w:color w:val="000000"/>
          <w:sz w:val="22"/>
          <w:szCs w:val="22"/>
        </w:rPr>
        <w:t>C. nigoni</w:t>
      </w:r>
      <w:r w:rsidRPr="00306689">
        <w:rPr>
          <w:rFonts w:ascii="Arial" w:eastAsia="Times New Roman" w:hAnsi="Arial" w:cs="Arial"/>
          <w:color w:val="000000"/>
          <w:sz w:val="22"/>
          <w:szCs w:val="22"/>
        </w:rPr>
        <w:t>, two species that diverged approximately 3.5 million years ago</w:t>
      </w:r>
      <w:hyperlink r:id="rId55" w:history="1">
        <w:r w:rsidRPr="00306689">
          <w:rPr>
            <w:rFonts w:ascii="Arial" w:eastAsia="Times New Roman" w:hAnsi="Arial" w:cs="Arial"/>
            <w:color w:val="000000"/>
            <w:sz w:val="22"/>
            <w:szCs w:val="22"/>
            <w:vertAlign w:val="superscript"/>
          </w:rPr>
          <w:t>35</w:t>
        </w:r>
      </w:hyperlink>
      <w:r w:rsidRPr="00306689">
        <w:rPr>
          <w:rFonts w:ascii="Arial" w:eastAsia="Times New Roman" w:hAnsi="Arial" w:cs="Arial"/>
          <w:color w:val="000000"/>
          <w:sz w:val="22"/>
          <w:szCs w:val="22"/>
        </w:rPr>
        <w:t xml:space="preserve">, suggesting that these regions have been maintained for millions of years. Moreover, </w:t>
      </w:r>
      <w:r w:rsidRPr="00306689">
        <w:rPr>
          <w:rFonts w:ascii="Arial" w:eastAsia="Times New Roman" w:hAnsi="Arial" w:cs="Arial"/>
          <w:color w:val="000000"/>
          <w:sz w:val="22"/>
          <w:szCs w:val="22"/>
          <w:shd w:val="clear" w:color="auto" w:fill="FFFFFF"/>
        </w:rPr>
        <w:t xml:space="preserve">outcrossing </w:t>
      </w:r>
      <w:r w:rsidRPr="00306689">
        <w:rPr>
          <w:rFonts w:ascii="Arial" w:eastAsia="Times New Roman" w:hAnsi="Arial" w:cs="Arial"/>
          <w:i/>
          <w:iCs/>
          <w:color w:val="000000"/>
          <w:sz w:val="22"/>
          <w:szCs w:val="22"/>
          <w:shd w:val="clear" w:color="auto" w:fill="FFFFFF"/>
        </w:rPr>
        <w:t>Caenorhabditis</w:t>
      </w:r>
      <w:r w:rsidRPr="00306689">
        <w:rPr>
          <w:rFonts w:ascii="Arial" w:eastAsia="Times New Roman" w:hAnsi="Arial" w:cs="Arial"/>
          <w:color w:val="000000"/>
          <w:sz w:val="22"/>
          <w:szCs w:val="22"/>
          <w:shd w:val="clear" w:color="auto" w:fill="FFFFFF"/>
        </w:rPr>
        <w:t xml:space="preserve"> species typically have extremely high levels of genetic diversity</w:t>
      </w:r>
      <w:hyperlink r:id="rId56" w:history="1">
        <w:r w:rsidRPr="00306689">
          <w:rPr>
            <w:rFonts w:ascii="Arial" w:eastAsia="Times New Roman" w:hAnsi="Arial" w:cs="Arial"/>
            <w:color w:val="000000"/>
            <w:sz w:val="22"/>
            <w:szCs w:val="22"/>
            <w:shd w:val="clear" w:color="auto" w:fill="FFFFFF"/>
            <w:vertAlign w:val="superscript"/>
          </w:rPr>
          <w:t>45,46</w:t>
        </w:r>
      </w:hyperlink>
      <w:r w:rsidRPr="00306689">
        <w:rPr>
          <w:rFonts w:ascii="Arial" w:eastAsia="Times New Roman" w:hAnsi="Arial" w:cs="Arial"/>
          <w:color w:val="000000"/>
          <w:sz w:val="22"/>
          <w:szCs w:val="22"/>
          <w:shd w:val="clear" w:color="auto" w:fill="FFFFFF"/>
        </w:rPr>
        <w:t xml:space="preserve">. Assuming the outcrossing ancestor of </w:t>
      </w:r>
      <w:r w:rsidRPr="00306689">
        <w:rPr>
          <w:rFonts w:ascii="Arial" w:eastAsia="Times New Roman" w:hAnsi="Arial" w:cs="Arial"/>
          <w:i/>
          <w:iCs/>
          <w:color w:val="000000"/>
          <w:sz w:val="22"/>
          <w:szCs w:val="22"/>
          <w:shd w:val="clear" w:color="auto" w:fill="FFFFFF"/>
        </w:rPr>
        <w:t>C. elegans</w:t>
      </w:r>
      <w:r w:rsidRPr="00306689">
        <w:rPr>
          <w:rFonts w:ascii="Arial" w:eastAsia="Times New Roman" w:hAnsi="Arial" w:cs="Arial"/>
          <w:color w:val="000000"/>
          <w:sz w:val="22"/>
          <w:szCs w:val="22"/>
          <w:shd w:val="clear" w:color="auto" w:fill="FFFFFF"/>
        </w:rPr>
        <w:t xml:space="preserve"> was similarly diverse, these hyper-divergent regions might represent the last remnants of ancestral genetic diversity that has otherwise been lost because of the long-term effects of selfing.</w:t>
      </w:r>
      <w:r w:rsidRPr="00306689">
        <w:rPr>
          <w:rFonts w:ascii="Arial" w:eastAsia="Times New Roman" w:hAnsi="Arial" w:cs="Arial"/>
          <w:color w:val="000000"/>
          <w:sz w:val="22"/>
          <w:szCs w:val="22"/>
        </w:rPr>
        <w:t xml:space="preserve"> Similar observations have been reported in the </w:t>
      </w:r>
      <w:r w:rsidRPr="00306689">
        <w:rPr>
          <w:rFonts w:ascii="Arial" w:eastAsia="Times New Roman" w:hAnsi="Arial" w:cs="Arial"/>
          <w:i/>
          <w:iCs/>
          <w:color w:val="000000"/>
          <w:sz w:val="22"/>
          <w:szCs w:val="22"/>
        </w:rPr>
        <w:t>Capsella</w:t>
      </w:r>
      <w:r w:rsidRPr="00306689">
        <w:rPr>
          <w:rFonts w:ascii="Arial" w:eastAsia="Times New Roman" w:hAnsi="Arial" w:cs="Arial"/>
          <w:color w:val="000000"/>
          <w:sz w:val="22"/>
          <w:szCs w:val="22"/>
        </w:rPr>
        <w:t xml:space="preserve"> genus, where the selfing species </w:t>
      </w:r>
      <w:r w:rsidRPr="00306689">
        <w:rPr>
          <w:rFonts w:ascii="Arial" w:eastAsia="Times New Roman" w:hAnsi="Arial" w:cs="Arial"/>
          <w:i/>
          <w:iCs/>
          <w:color w:val="000000"/>
          <w:sz w:val="22"/>
          <w:szCs w:val="22"/>
        </w:rPr>
        <w:t>Capsella rubella</w:t>
      </w:r>
      <w:r w:rsidRPr="00306689">
        <w:rPr>
          <w:rFonts w:ascii="Arial" w:eastAsia="Times New Roman" w:hAnsi="Arial" w:cs="Arial"/>
          <w:color w:val="000000"/>
          <w:sz w:val="22"/>
          <w:szCs w:val="22"/>
        </w:rPr>
        <w:t xml:space="preserve"> shares variants with its outcrossing sister species </w:t>
      </w:r>
      <w:r w:rsidRPr="00306689">
        <w:rPr>
          <w:rFonts w:ascii="Arial" w:eastAsia="Times New Roman" w:hAnsi="Arial" w:cs="Arial"/>
          <w:i/>
          <w:iCs/>
          <w:color w:val="000000"/>
          <w:sz w:val="22"/>
          <w:szCs w:val="22"/>
        </w:rPr>
        <w:t>Capsella grandiflora</w:t>
      </w:r>
      <w:hyperlink r:id="rId57" w:history="1">
        <w:r w:rsidRPr="00306689">
          <w:rPr>
            <w:rFonts w:ascii="Arial" w:eastAsia="Times New Roman" w:hAnsi="Arial" w:cs="Arial"/>
            <w:i/>
            <w:iCs/>
            <w:color w:val="000000"/>
            <w:sz w:val="22"/>
            <w:szCs w:val="22"/>
            <w:vertAlign w:val="superscript"/>
          </w:rPr>
          <w:t>47</w:t>
        </w:r>
      </w:hyperlink>
      <w:r w:rsidRPr="00306689">
        <w:rPr>
          <w:rFonts w:ascii="Arial" w:eastAsia="Times New Roman" w:hAnsi="Arial" w:cs="Arial"/>
          <w:color w:val="000000"/>
          <w:sz w:val="22"/>
          <w:szCs w:val="22"/>
        </w:rPr>
        <w:t>. These trans-specific polymorphisms are predominantly found at loci involved in immune response</w:t>
      </w:r>
      <w:hyperlink r:id="rId58" w:history="1">
        <w:r w:rsidRPr="00306689">
          <w:rPr>
            <w:rFonts w:ascii="Arial" w:eastAsia="Times New Roman" w:hAnsi="Arial" w:cs="Arial"/>
            <w:color w:val="000000"/>
            <w:sz w:val="22"/>
            <w:szCs w:val="22"/>
            <w:vertAlign w:val="superscript"/>
          </w:rPr>
          <w:t>20</w:t>
        </w:r>
      </w:hyperlink>
      <w:r w:rsidRPr="00306689">
        <w:rPr>
          <w:rFonts w:ascii="Arial" w:eastAsia="Times New Roman" w:hAnsi="Arial" w:cs="Arial"/>
          <w:color w:val="000000"/>
          <w:sz w:val="22"/>
          <w:szCs w:val="22"/>
        </w:rPr>
        <w:t xml:space="preserve">, which match our findings in </w:t>
      </w:r>
      <w:r w:rsidRPr="00306689">
        <w:rPr>
          <w:rFonts w:ascii="Arial" w:eastAsia="Times New Roman" w:hAnsi="Arial" w:cs="Arial"/>
          <w:i/>
          <w:iCs/>
          <w:color w:val="000000"/>
          <w:sz w:val="22"/>
          <w:szCs w:val="22"/>
        </w:rPr>
        <w:t>C. elegans</w:t>
      </w:r>
      <w:r w:rsidRPr="00306689">
        <w:rPr>
          <w:rFonts w:ascii="Arial" w:eastAsia="Times New Roman" w:hAnsi="Arial" w:cs="Arial"/>
          <w:color w:val="000000"/>
          <w:sz w:val="22"/>
          <w:szCs w:val="22"/>
        </w:rPr>
        <w:t xml:space="preserve">. Although it is likely that hyper-divergent regions also exist in outcrossing </w:t>
      </w:r>
      <w:r w:rsidRPr="00306689">
        <w:rPr>
          <w:rFonts w:ascii="Arial" w:eastAsia="Times New Roman" w:hAnsi="Arial" w:cs="Arial"/>
          <w:i/>
          <w:iCs/>
          <w:color w:val="000000"/>
          <w:sz w:val="22"/>
          <w:szCs w:val="22"/>
        </w:rPr>
        <w:t>Caenorhabditis</w:t>
      </w:r>
      <w:r w:rsidRPr="00306689">
        <w:rPr>
          <w:rFonts w:ascii="Arial" w:eastAsia="Times New Roman" w:hAnsi="Arial" w:cs="Arial"/>
          <w:color w:val="000000"/>
          <w:sz w:val="22"/>
          <w:szCs w:val="22"/>
        </w:rPr>
        <w:t xml:space="preserve"> species, identifying them in selfers is expected to be easier for two reasons. First, selfing leads to a reduction in the effective recombination rate, increasing the overall footprint of balancing selection</w:t>
      </w:r>
      <w:hyperlink r:id="rId59" w:history="1">
        <w:r w:rsidRPr="00306689">
          <w:rPr>
            <w:rFonts w:ascii="Arial" w:eastAsia="Times New Roman" w:hAnsi="Arial" w:cs="Arial"/>
            <w:color w:val="000000"/>
            <w:sz w:val="22"/>
            <w:szCs w:val="22"/>
            <w:vertAlign w:val="superscript"/>
          </w:rPr>
          <w:t>48,49</w:t>
        </w:r>
      </w:hyperlink>
      <w:r w:rsidRPr="00306689">
        <w:rPr>
          <w:rFonts w:ascii="Arial" w:eastAsia="Times New Roman" w:hAnsi="Arial" w:cs="Arial"/>
          <w:color w:val="000000"/>
          <w:sz w:val="22"/>
          <w:szCs w:val="22"/>
        </w:rPr>
        <w:t>. Second, long-term selfing leads to an overall reduction of genome-wide diversity, making the high polymorphism at balanced regions of the genome more significant</w:t>
      </w:r>
      <w:hyperlink r:id="rId60" w:history="1">
        <w:r w:rsidRPr="00306689">
          <w:rPr>
            <w:rFonts w:ascii="Arial" w:eastAsia="Times New Roman" w:hAnsi="Arial" w:cs="Arial"/>
            <w:color w:val="000000"/>
            <w:sz w:val="22"/>
            <w:szCs w:val="22"/>
            <w:vertAlign w:val="superscript"/>
          </w:rPr>
          <w:t>5</w:t>
        </w:r>
      </w:hyperlink>
      <w:r w:rsidRPr="00306689">
        <w:rPr>
          <w:rFonts w:ascii="Arial" w:eastAsia="Times New Roman" w:hAnsi="Arial" w:cs="Arial"/>
          <w:color w:val="000000"/>
          <w:sz w:val="22"/>
          <w:szCs w:val="22"/>
        </w:rPr>
        <w:t xml:space="preserve">. These processes likely explain the punctuated, hyper-divergent nature of the regions we found in </w:t>
      </w:r>
      <w:r w:rsidRPr="00306689">
        <w:rPr>
          <w:rFonts w:ascii="Arial" w:eastAsia="Times New Roman" w:hAnsi="Arial" w:cs="Arial"/>
          <w:i/>
          <w:iCs/>
          <w:color w:val="000000"/>
          <w:sz w:val="22"/>
          <w:szCs w:val="22"/>
        </w:rPr>
        <w:t>C. elegans</w:t>
      </w:r>
      <w:r w:rsidRPr="00306689">
        <w:rPr>
          <w:rFonts w:ascii="Arial" w:eastAsia="Times New Roman" w:hAnsi="Arial" w:cs="Arial"/>
          <w:color w:val="000000"/>
          <w:sz w:val="22"/>
          <w:szCs w:val="22"/>
        </w:rPr>
        <w:t>. </w:t>
      </w:r>
    </w:p>
    <w:p w14:paraId="5ECAA59D" w14:textId="77777777" w:rsidR="000A16EA" w:rsidRPr="00306689" w:rsidRDefault="000A16EA" w:rsidP="000A16EA">
      <w:pPr>
        <w:spacing w:line="480" w:lineRule="auto"/>
        <w:ind w:firstLine="720"/>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rPr>
        <w:t>An alternative explanation for the origin of these regions is adaptive introgression from divergent taxa, which was recently shown to explain the existence of large, divergent haplotypes that underlie ecotypic adaptation in sunflowers</w:t>
      </w:r>
      <w:hyperlink r:id="rId61" w:history="1">
        <w:r w:rsidRPr="00306689">
          <w:rPr>
            <w:rFonts w:ascii="Arial" w:eastAsia="Times New Roman" w:hAnsi="Arial" w:cs="Arial"/>
            <w:color w:val="000000"/>
            <w:sz w:val="22"/>
            <w:szCs w:val="22"/>
            <w:vertAlign w:val="superscript"/>
          </w:rPr>
          <w:t>50</w:t>
        </w:r>
      </w:hyperlink>
      <w:r w:rsidRPr="00306689">
        <w:rPr>
          <w:rFonts w:ascii="Arial" w:eastAsia="Times New Roman" w:hAnsi="Arial" w:cs="Arial"/>
          <w:color w:val="000000"/>
          <w:sz w:val="22"/>
          <w:szCs w:val="22"/>
        </w:rPr>
        <w:t>, and characterized in a wide-range of other species</w:t>
      </w:r>
      <w:hyperlink r:id="rId62" w:history="1">
        <w:r w:rsidRPr="00306689">
          <w:rPr>
            <w:rFonts w:ascii="Arial" w:eastAsia="Times New Roman" w:hAnsi="Arial" w:cs="Arial"/>
            <w:color w:val="000000"/>
            <w:sz w:val="22"/>
            <w:szCs w:val="22"/>
            <w:vertAlign w:val="superscript"/>
          </w:rPr>
          <w:t>51</w:t>
        </w:r>
      </w:hyperlink>
      <w:r w:rsidRPr="00306689">
        <w:rPr>
          <w:rFonts w:ascii="Arial" w:eastAsia="Times New Roman" w:hAnsi="Arial" w:cs="Arial"/>
          <w:color w:val="000000"/>
          <w:sz w:val="22"/>
          <w:szCs w:val="22"/>
        </w:rPr>
        <w:t xml:space="preserve">. Although possible, the presence of up to seven </w:t>
      </w:r>
      <w:r w:rsidRPr="00306689">
        <w:rPr>
          <w:rFonts w:ascii="Arial" w:eastAsia="Times New Roman" w:hAnsi="Arial" w:cs="Arial"/>
          <w:i/>
          <w:iCs/>
          <w:color w:val="000000"/>
          <w:sz w:val="22"/>
          <w:szCs w:val="22"/>
        </w:rPr>
        <w:t>C. elegans</w:t>
      </w:r>
      <w:r w:rsidRPr="00306689">
        <w:rPr>
          <w:rFonts w:ascii="Arial" w:eastAsia="Times New Roman" w:hAnsi="Arial" w:cs="Arial"/>
          <w:color w:val="000000"/>
          <w:sz w:val="22"/>
          <w:szCs w:val="22"/>
        </w:rPr>
        <w:t xml:space="preserve"> hyper-divergent haplotypes at a single locus suggests that recent introgression is unlikely to be an exclusive source of hyper-divergent haplotypes. Because a closely related </w:t>
      </w:r>
      <w:r w:rsidRPr="00306689">
        <w:rPr>
          <w:rFonts w:ascii="Arial" w:eastAsia="Times New Roman" w:hAnsi="Arial" w:cs="Arial"/>
          <w:i/>
          <w:iCs/>
          <w:color w:val="000000"/>
          <w:sz w:val="22"/>
          <w:szCs w:val="22"/>
        </w:rPr>
        <w:t>C. elegans</w:t>
      </w:r>
      <w:r w:rsidRPr="00306689">
        <w:rPr>
          <w:rFonts w:ascii="Arial" w:eastAsia="Times New Roman" w:hAnsi="Arial" w:cs="Arial"/>
          <w:color w:val="000000"/>
          <w:sz w:val="22"/>
          <w:szCs w:val="22"/>
        </w:rPr>
        <w:t xml:space="preserve"> sister species has not been identified yet, it is not possible to distinguish between retained ancestral polymorphism and recent introgression. However, as similar population-wide variant datasets become available for </w:t>
      </w:r>
      <w:r w:rsidRPr="00306689">
        <w:rPr>
          <w:rFonts w:ascii="Arial" w:eastAsia="Times New Roman" w:hAnsi="Arial" w:cs="Arial"/>
          <w:i/>
          <w:iCs/>
          <w:color w:val="000000"/>
          <w:sz w:val="22"/>
          <w:szCs w:val="22"/>
        </w:rPr>
        <w:t>C. briggsae</w:t>
      </w:r>
      <w:r w:rsidRPr="00306689">
        <w:rPr>
          <w:rFonts w:ascii="Arial" w:eastAsia="Times New Roman" w:hAnsi="Arial" w:cs="Arial"/>
          <w:color w:val="000000"/>
          <w:sz w:val="22"/>
          <w:szCs w:val="22"/>
        </w:rPr>
        <w:t xml:space="preserve">, it will be possible to test whether hyper-divergent haplotypes are shared with the closely related outcrossing species </w:t>
      </w:r>
      <w:r w:rsidRPr="00306689">
        <w:rPr>
          <w:rFonts w:ascii="Arial" w:eastAsia="Times New Roman" w:hAnsi="Arial" w:cs="Arial"/>
          <w:i/>
          <w:iCs/>
          <w:color w:val="000000"/>
          <w:sz w:val="22"/>
          <w:szCs w:val="22"/>
        </w:rPr>
        <w:t>C. nigoni</w:t>
      </w:r>
      <w:r w:rsidRPr="00306689">
        <w:rPr>
          <w:rFonts w:ascii="Arial" w:eastAsia="Times New Roman" w:hAnsi="Arial" w:cs="Arial"/>
          <w:color w:val="000000"/>
          <w:sz w:val="22"/>
          <w:szCs w:val="22"/>
        </w:rPr>
        <w:t xml:space="preserve"> and if the patterns of divergence are consistent with introgression, retained ancestral genetic diversity, or both.</w:t>
      </w:r>
    </w:p>
    <w:p w14:paraId="1F405B3E" w14:textId="77777777" w:rsidR="000A16EA" w:rsidRPr="00306689" w:rsidRDefault="000A16EA" w:rsidP="000A16EA">
      <w:pPr>
        <w:spacing w:line="480" w:lineRule="auto"/>
        <w:ind w:firstLine="720"/>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rPr>
        <w:t xml:space="preserve">Regardless of their origin, the existence of these regions in </w:t>
      </w:r>
      <w:r w:rsidRPr="00306689">
        <w:rPr>
          <w:rFonts w:ascii="Arial" w:eastAsia="Times New Roman" w:hAnsi="Arial" w:cs="Arial"/>
          <w:i/>
          <w:iCs/>
          <w:color w:val="000000"/>
          <w:sz w:val="22"/>
          <w:szCs w:val="22"/>
        </w:rPr>
        <w:t xml:space="preserve">C. elegans </w:t>
      </w:r>
      <w:r w:rsidRPr="00306689">
        <w:rPr>
          <w:rFonts w:ascii="Arial" w:eastAsia="Times New Roman" w:hAnsi="Arial" w:cs="Arial"/>
          <w:color w:val="000000"/>
          <w:sz w:val="22"/>
          <w:szCs w:val="22"/>
        </w:rPr>
        <w:t>has important implications for how we understand the genetic and genomic consequences of selfing. It has been proposed that the evolution of selfing represents an evolutionary “dead-end”, whereby the reduction in genetic diversity, and therefore adaptive potential, of a species will eventually lead to extinction</w:t>
      </w:r>
      <w:hyperlink r:id="rId63" w:history="1">
        <w:r w:rsidRPr="00306689">
          <w:rPr>
            <w:rFonts w:ascii="Arial" w:eastAsia="Times New Roman" w:hAnsi="Arial" w:cs="Arial"/>
            <w:color w:val="000000"/>
            <w:sz w:val="22"/>
            <w:szCs w:val="22"/>
            <w:vertAlign w:val="superscript"/>
          </w:rPr>
          <w:t>52</w:t>
        </w:r>
      </w:hyperlink>
      <w:r w:rsidRPr="00306689">
        <w:rPr>
          <w:rFonts w:ascii="Arial" w:eastAsia="Times New Roman" w:hAnsi="Arial" w:cs="Arial"/>
          <w:color w:val="000000"/>
          <w:sz w:val="22"/>
          <w:szCs w:val="22"/>
        </w:rPr>
        <w:t xml:space="preserve">. However, our findings suggest that it is possible to </w:t>
      </w:r>
      <w:r w:rsidRPr="00306689">
        <w:rPr>
          <w:rFonts w:ascii="Arial" w:eastAsia="Times New Roman" w:hAnsi="Arial" w:cs="Arial"/>
          <w:color w:val="000000"/>
          <w:sz w:val="22"/>
          <w:szCs w:val="22"/>
        </w:rPr>
        <w:lastRenderedPageBreak/>
        <w:t>avoid this fate by maintaining a substantial fraction of the ancestral genetic diversity at key regions of the genome. </w:t>
      </w:r>
    </w:p>
    <w:p w14:paraId="3721C12B" w14:textId="77777777" w:rsidR="009671C9" w:rsidRDefault="009671C9" w:rsidP="003F030E">
      <w:pPr>
        <w:spacing w:after="240" w:line="360" w:lineRule="auto"/>
        <w:rPr>
          <w:rFonts w:ascii="Arial" w:eastAsia="Times New Roman" w:hAnsi="Arial" w:cs="Arial"/>
          <w:b/>
          <w:bCs/>
          <w:color w:val="000000"/>
          <w:sz w:val="22"/>
          <w:szCs w:val="22"/>
        </w:rPr>
      </w:pPr>
    </w:p>
    <w:p w14:paraId="1F079BCF" w14:textId="77777777" w:rsidR="009671C9" w:rsidRDefault="009671C9">
      <w:pPr>
        <w:rPr>
          <w:rFonts w:ascii="Arial" w:eastAsia="Times New Roman" w:hAnsi="Arial" w:cs="Arial"/>
          <w:b/>
          <w:bCs/>
          <w:color w:val="000000"/>
          <w:sz w:val="22"/>
          <w:szCs w:val="22"/>
        </w:rPr>
      </w:pPr>
      <w:r>
        <w:rPr>
          <w:rFonts w:ascii="Arial" w:eastAsia="Times New Roman" w:hAnsi="Arial" w:cs="Arial"/>
          <w:b/>
          <w:bCs/>
          <w:color w:val="000000"/>
          <w:sz w:val="22"/>
          <w:szCs w:val="22"/>
        </w:rPr>
        <w:br w:type="page"/>
      </w:r>
    </w:p>
    <w:p w14:paraId="2A48EA15" w14:textId="386BEA48" w:rsidR="000A16EA" w:rsidRPr="00306689" w:rsidRDefault="000A16EA" w:rsidP="003F030E">
      <w:pPr>
        <w:spacing w:after="240" w:line="360" w:lineRule="auto"/>
        <w:rPr>
          <w:rFonts w:ascii="Times New Roman" w:eastAsia="Times New Roman" w:hAnsi="Times New Roman" w:cs="Times New Roman"/>
          <w:sz w:val="22"/>
          <w:szCs w:val="22"/>
        </w:rPr>
      </w:pPr>
      <w:r w:rsidRPr="00306689">
        <w:rPr>
          <w:rFonts w:ascii="Arial" w:eastAsia="Times New Roman" w:hAnsi="Arial" w:cs="Arial"/>
          <w:b/>
          <w:bCs/>
          <w:color w:val="000000"/>
          <w:sz w:val="22"/>
          <w:szCs w:val="22"/>
        </w:rPr>
        <w:lastRenderedPageBreak/>
        <w:t>Methods</w:t>
      </w:r>
    </w:p>
    <w:p w14:paraId="4A48FE53" w14:textId="77777777" w:rsidR="000A16EA" w:rsidRPr="00306689" w:rsidRDefault="000A16EA" w:rsidP="003F030E">
      <w:pPr>
        <w:spacing w:line="360" w:lineRule="auto"/>
        <w:rPr>
          <w:rFonts w:ascii="Times New Roman" w:eastAsia="Times New Roman" w:hAnsi="Times New Roman" w:cs="Times New Roman"/>
          <w:sz w:val="22"/>
          <w:szCs w:val="22"/>
        </w:rPr>
      </w:pPr>
    </w:p>
    <w:p w14:paraId="6D5186B3" w14:textId="77777777" w:rsidR="000A16EA" w:rsidRPr="00306689" w:rsidRDefault="000A16EA" w:rsidP="003F030E">
      <w:pPr>
        <w:spacing w:line="360" w:lineRule="auto"/>
        <w:jc w:val="both"/>
        <w:rPr>
          <w:rFonts w:ascii="Times New Roman" w:eastAsia="Times New Roman" w:hAnsi="Times New Roman" w:cs="Times New Roman"/>
          <w:sz w:val="22"/>
          <w:szCs w:val="22"/>
        </w:rPr>
      </w:pPr>
      <w:r w:rsidRPr="00306689">
        <w:rPr>
          <w:rFonts w:ascii="Arial" w:eastAsia="Times New Roman" w:hAnsi="Arial" w:cs="Arial"/>
          <w:b/>
          <w:bCs/>
          <w:color w:val="000000"/>
          <w:sz w:val="22"/>
          <w:szCs w:val="22"/>
        </w:rPr>
        <w:t>Strains</w:t>
      </w:r>
    </w:p>
    <w:p w14:paraId="6BA964FB" w14:textId="77777777" w:rsidR="000A16EA" w:rsidRPr="00306689" w:rsidRDefault="000A16EA" w:rsidP="003F030E">
      <w:pPr>
        <w:spacing w:line="360" w:lineRule="auto"/>
        <w:jc w:val="both"/>
        <w:rPr>
          <w:rFonts w:ascii="Times New Roman" w:eastAsia="Times New Roman" w:hAnsi="Times New Roman" w:cs="Times New Roman"/>
          <w:sz w:val="22"/>
          <w:szCs w:val="22"/>
        </w:rPr>
      </w:pPr>
      <w:r w:rsidRPr="00306689">
        <w:rPr>
          <w:rFonts w:ascii="Arial" w:eastAsia="Times New Roman" w:hAnsi="Arial" w:cs="Arial"/>
          <w:color w:val="000000"/>
          <w:sz w:val="22"/>
          <w:szCs w:val="22"/>
        </w:rPr>
        <w:t>Nematodes were reared at 20ºC using</w:t>
      </w:r>
      <w:r w:rsidRPr="00306689">
        <w:rPr>
          <w:rFonts w:ascii="Arial" w:eastAsia="Times New Roman" w:hAnsi="Arial" w:cs="Arial"/>
          <w:i/>
          <w:iCs/>
          <w:color w:val="000000"/>
          <w:sz w:val="22"/>
          <w:szCs w:val="22"/>
        </w:rPr>
        <w:t xml:space="preserve"> Escherichia coli</w:t>
      </w:r>
      <w:r w:rsidRPr="00306689">
        <w:rPr>
          <w:rFonts w:ascii="Arial" w:eastAsia="Times New Roman" w:hAnsi="Arial" w:cs="Arial"/>
          <w:color w:val="000000"/>
          <w:sz w:val="22"/>
          <w:szCs w:val="22"/>
        </w:rPr>
        <w:t xml:space="preserve"> bacteria (strain OP50) grown on modified nematode growth medium (NGMA)</w:t>
      </w:r>
      <w:hyperlink r:id="rId64" w:history="1">
        <w:r w:rsidRPr="00306689">
          <w:rPr>
            <w:rFonts w:ascii="Arial" w:eastAsia="Times New Roman" w:hAnsi="Arial" w:cs="Arial"/>
            <w:color w:val="000000"/>
            <w:sz w:val="22"/>
            <w:szCs w:val="22"/>
            <w:vertAlign w:val="superscript"/>
          </w:rPr>
          <w:t>53</w:t>
        </w:r>
      </w:hyperlink>
      <w:r w:rsidRPr="00306689">
        <w:rPr>
          <w:rFonts w:ascii="Arial" w:eastAsia="Times New Roman" w:hAnsi="Arial" w:cs="Arial"/>
          <w:color w:val="000000"/>
          <w:sz w:val="22"/>
          <w:szCs w:val="22"/>
        </w:rPr>
        <w:t xml:space="preserve">, containing 1% agar and 0.7% agarose to prevent animals from burrowing. All 609 wild </w:t>
      </w:r>
      <w:r w:rsidRPr="00306689">
        <w:rPr>
          <w:rFonts w:ascii="Arial" w:eastAsia="Times New Roman" w:hAnsi="Arial" w:cs="Arial"/>
          <w:i/>
          <w:iCs/>
          <w:color w:val="000000"/>
          <w:sz w:val="22"/>
          <w:szCs w:val="22"/>
        </w:rPr>
        <w:t>C. elegans</w:t>
      </w:r>
      <w:r w:rsidRPr="00306689">
        <w:rPr>
          <w:rFonts w:ascii="Arial" w:eastAsia="Times New Roman" w:hAnsi="Arial" w:cs="Arial"/>
          <w:color w:val="000000"/>
          <w:sz w:val="22"/>
          <w:szCs w:val="22"/>
        </w:rPr>
        <w:t xml:space="preserve"> strains are available on CeNDR</w:t>
      </w:r>
      <w:hyperlink r:id="rId65" w:history="1">
        <w:r w:rsidRPr="00306689">
          <w:rPr>
            <w:rFonts w:ascii="Arial" w:eastAsia="Times New Roman" w:hAnsi="Arial" w:cs="Arial"/>
            <w:color w:val="000000"/>
            <w:sz w:val="22"/>
            <w:szCs w:val="22"/>
            <w:vertAlign w:val="superscript"/>
          </w:rPr>
          <w:t>54</w:t>
        </w:r>
      </w:hyperlink>
      <w:r w:rsidRPr="00306689">
        <w:rPr>
          <w:rFonts w:ascii="Arial" w:eastAsia="Times New Roman" w:hAnsi="Arial" w:cs="Arial"/>
          <w:color w:val="000000"/>
          <w:sz w:val="22"/>
          <w:szCs w:val="22"/>
        </w:rPr>
        <w:t xml:space="preserve"> and accompanying metadata (Supplementary Table 1).</w:t>
      </w:r>
    </w:p>
    <w:p w14:paraId="5C93D702" w14:textId="77777777" w:rsidR="000A16EA" w:rsidRPr="00306689" w:rsidRDefault="000A16EA" w:rsidP="003F030E">
      <w:pPr>
        <w:spacing w:line="360" w:lineRule="auto"/>
        <w:rPr>
          <w:rFonts w:ascii="Times New Roman" w:eastAsia="Times New Roman" w:hAnsi="Times New Roman" w:cs="Times New Roman"/>
          <w:sz w:val="22"/>
          <w:szCs w:val="22"/>
        </w:rPr>
      </w:pPr>
    </w:p>
    <w:p w14:paraId="2EAC623C" w14:textId="77777777" w:rsidR="000A16EA" w:rsidRPr="00306689" w:rsidRDefault="000A16EA" w:rsidP="003F030E">
      <w:pPr>
        <w:spacing w:line="360" w:lineRule="auto"/>
        <w:jc w:val="both"/>
        <w:rPr>
          <w:rFonts w:ascii="Times New Roman" w:eastAsia="Times New Roman" w:hAnsi="Times New Roman" w:cs="Times New Roman"/>
          <w:sz w:val="22"/>
          <w:szCs w:val="22"/>
        </w:rPr>
      </w:pPr>
      <w:r w:rsidRPr="00306689">
        <w:rPr>
          <w:rFonts w:ascii="Arial" w:eastAsia="Times New Roman" w:hAnsi="Arial" w:cs="Arial"/>
          <w:b/>
          <w:bCs/>
          <w:color w:val="000000"/>
          <w:sz w:val="22"/>
          <w:szCs w:val="22"/>
        </w:rPr>
        <w:t>Sequencing and isotype characterization</w:t>
      </w:r>
    </w:p>
    <w:p w14:paraId="264170F7" w14:textId="77777777" w:rsidR="000A16EA" w:rsidRPr="00306689" w:rsidRDefault="000A16EA" w:rsidP="003F030E">
      <w:pPr>
        <w:spacing w:line="360" w:lineRule="auto"/>
        <w:jc w:val="both"/>
        <w:rPr>
          <w:rFonts w:ascii="Times New Roman" w:eastAsia="Times New Roman" w:hAnsi="Times New Roman" w:cs="Times New Roman"/>
          <w:sz w:val="22"/>
          <w:szCs w:val="22"/>
        </w:rPr>
      </w:pPr>
      <w:r w:rsidRPr="00306689">
        <w:rPr>
          <w:rFonts w:ascii="Arial" w:eastAsia="Times New Roman" w:hAnsi="Arial" w:cs="Arial"/>
          <w:i/>
          <w:iCs/>
          <w:color w:val="000000"/>
          <w:sz w:val="22"/>
          <w:szCs w:val="22"/>
        </w:rPr>
        <w:t>Sequencing</w:t>
      </w:r>
      <w:r w:rsidRPr="00306689">
        <w:rPr>
          <w:rFonts w:ascii="Arial" w:eastAsia="Times New Roman" w:hAnsi="Arial" w:cs="Arial"/>
          <w:color w:val="000000"/>
          <w:sz w:val="22"/>
          <w:szCs w:val="22"/>
        </w:rPr>
        <w:t xml:space="preserve">. To extract DNA, we transferred nematodes from two 10 cm NGMA plates spotted with OP50 into a 15 ml conical tube by washing with 10 mL of M9. We then used gravity to settle animals in a conical tube, removed the supernatant, and added 10 mL of fresh M9. We repeated this wash method three times over the course of one hour to serially dilute the </w:t>
      </w:r>
      <w:r w:rsidRPr="00306689">
        <w:rPr>
          <w:rFonts w:ascii="Arial" w:eastAsia="Times New Roman" w:hAnsi="Arial" w:cs="Arial"/>
          <w:i/>
          <w:iCs/>
          <w:color w:val="000000"/>
          <w:sz w:val="22"/>
          <w:szCs w:val="22"/>
        </w:rPr>
        <w:t xml:space="preserve">E. coli </w:t>
      </w:r>
      <w:r w:rsidRPr="00306689">
        <w:rPr>
          <w:rFonts w:ascii="Arial" w:eastAsia="Times New Roman" w:hAnsi="Arial" w:cs="Arial"/>
          <w:color w:val="000000"/>
          <w:sz w:val="22"/>
          <w:szCs w:val="22"/>
        </w:rPr>
        <w:t xml:space="preserve">in the M9 and allow the animals time to purge ingested </w:t>
      </w:r>
      <w:r w:rsidRPr="00306689">
        <w:rPr>
          <w:rFonts w:ascii="Arial" w:eastAsia="Times New Roman" w:hAnsi="Arial" w:cs="Arial"/>
          <w:i/>
          <w:iCs/>
          <w:color w:val="000000"/>
          <w:sz w:val="22"/>
          <w:szCs w:val="22"/>
        </w:rPr>
        <w:t>E. coli</w:t>
      </w:r>
      <w:r w:rsidRPr="00306689">
        <w:rPr>
          <w:rFonts w:ascii="Arial" w:eastAsia="Times New Roman" w:hAnsi="Arial" w:cs="Arial"/>
          <w:color w:val="000000"/>
          <w:sz w:val="22"/>
          <w:szCs w:val="22"/>
        </w:rPr>
        <w:t>. Genomic DNA was isolated from 100 to 300 µl nematode pellets using the Blood and Tissue DNA isolation kit (cat#69506, QIAGEN, Valencia, CA) following established protocols</w:t>
      </w:r>
      <w:hyperlink r:id="rId66" w:history="1">
        <w:r w:rsidRPr="00306689">
          <w:rPr>
            <w:rFonts w:ascii="Arial" w:eastAsia="Times New Roman" w:hAnsi="Arial" w:cs="Arial"/>
            <w:color w:val="000000"/>
            <w:sz w:val="22"/>
            <w:szCs w:val="22"/>
            <w:vertAlign w:val="superscript"/>
          </w:rPr>
          <w:t>55</w:t>
        </w:r>
      </w:hyperlink>
      <w:r w:rsidRPr="00306689">
        <w:rPr>
          <w:rFonts w:ascii="Arial" w:eastAsia="Times New Roman" w:hAnsi="Arial" w:cs="Arial"/>
          <w:color w:val="000000"/>
          <w:sz w:val="22"/>
          <w:szCs w:val="22"/>
        </w:rPr>
        <w:t>. The DNA concentration was determined for each sample with the Qubit dsDNA Broad Range Assay Kit (cat#Q32850, Invitrogen, Carlsbad, CA). The DNA samples were then submitted to the Duke Sequencing and Genomic Technologies Shared Resource per their requirements. The Illumina library construction and sequencing were performed at Duke University using KAPA Hyper Prep kits (Kapa Biosystems, Wilmington, MA) and the Illumina NovaSeq 6000 platform (paired-end 150 bp reads). The raw sequencing reads for strains used in this project are available from the NCBI Sequence Read Archive (Project PRJNA549503).</w:t>
      </w:r>
    </w:p>
    <w:p w14:paraId="37976D0D" w14:textId="77777777" w:rsidR="000A16EA" w:rsidRPr="00306689" w:rsidRDefault="000A16EA" w:rsidP="003F030E">
      <w:pPr>
        <w:spacing w:line="360" w:lineRule="auto"/>
        <w:jc w:val="both"/>
        <w:rPr>
          <w:rFonts w:ascii="Times New Roman" w:eastAsia="Times New Roman" w:hAnsi="Times New Roman" w:cs="Times New Roman"/>
          <w:sz w:val="22"/>
          <w:szCs w:val="22"/>
        </w:rPr>
      </w:pPr>
      <w:r w:rsidRPr="00306689">
        <w:rPr>
          <w:rFonts w:ascii="Arial" w:eastAsia="Times New Roman" w:hAnsi="Arial" w:cs="Arial"/>
          <w:i/>
          <w:iCs/>
          <w:color w:val="000000"/>
          <w:sz w:val="22"/>
          <w:szCs w:val="22"/>
        </w:rPr>
        <w:t>Isotype characterization</w:t>
      </w:r>
      <w:r w:rsidRPr="00306689">
        <w:rPr>
          <w:rFonts w:ascii="Arial" w:eastAsia="Times New Roman" w:hAnsi="Arial" w:cs="Arial"/>
          <w:color w:val="000000"/>
          <w:sz w:val="22"/>
          <w:szCs w:val="22"/>
        </w:rPr>
        <w:t>. Raw sequencing reads from 609 wild strains were trimmed using the Trimmomatic (v0.36)</w:t>
      </w:r>
      <w:hyperlink r:id="rId67" w:history="1">
        <w:r w:rsidRPr="00306689">
          <w:rPr>
            <w:rFonts w:ascii="Arial" w:eastAsia="Times New Roman" w:hAnsi="Arial" w:cs="Arial"/>
            <w:color w:val="000000"/>
            <w:sz w:val="22"/>
            <w:szCs w:val="22"/>
            <w:vertAlign w:val="superscript"/>
          </w:rPr>
          <w:t>56</w:t>
        </w:r>
      </w:hyperlink>
      <w:r w:rsidRPr="00306689">
        <w:rPr>
          <w:rFonts w:ascii="Arial" w:eastAsia="Times New Roman" w:hAnsi="Arial" w:cs="Arial"/>
          <w:color w:val="000000"/>
          <w:sz w:val="22"/>
          <w:szCs w:val="22"/>
        </w:rPr>
        <w:t xml:space="preserve"> to remove low-quality bases and adapter sequences. Following trimming, we called SNVs using the BCFtools (v.1.9)</w:t>
      </w:r>
      <w:hyperlink r:id="rId68" w:history="1">
        <w:r w:rsidRPr="00306689">
          <w:rPr>
            <w:rFonts w:ascii="Arial" w:eastAsia="Times New Roman" w:hAnsi="Arial" w:cs="Arial"/>
            <w:color w:val="000000"/>
            <w:sz w:val="22"/>
            <w:szCs w:val="22"/>
            <w:vertAlign w:val="superscript"/>
          </w:rPr>
          <w:t>57</w:t>
        </w:r>
      </w:hyperlink>
      <w:r w:rsidRPr="00306689">
        <w:rPr>
          <w:rFonts w:ascii="Arial" w:eastAsia="Times New Roman" w:hAnsi="Arial" w:cs="Arial"/>
          <w:color w:val="000000"/>
          <w:sz w:val="22"/>
          <w:szCs w:val="22"/>
        </w:rPr>
        <w:t xml:space="preserve"> and the following filters: Depth (DP) ≥ 3; Mapping Quality (MQ) &gt; 40; Variant quality (QUAL) &gt; 30; Allelic Depth (FORMAT/AD)/Num of high-quality bases (FORMAT/DP) ratio &gt; 0.5. We classified two or more strains as the same isotype if they have the same call at 99.9% of all sites called across the full panel of wild strains. If a strain did not meet this criterion, we considered it as a unique isotype. Newly assigned isotypes were added to CeNDR</w:t>
      </w:r>
      <w:hyperlink r:id="rId69" w:history="1">
        <w:r w:rsidRPr="00306689">
          <w:rPr>
            <w:rFonts w:ascii="Arial" w:eastAsia="Times New Roman" w:hAnsi="Arial" w:cs="Arial"/>
            <w:color w:val="000000"/>
            <w:sz w:val="22"/>
            <w:szCs w:val="22"/>
            <w:vertAlign w:val="superscript"/>
          </w:rPr>
          <w:t>54</w:t>
        </w:r>
      </w:hyperlink>
      <w:r w:rsidRPr="00306689">
        <w:rPr>
          <w:rFonts w:ascii="Arial" w:eastAsia="Times New Roman" w:hAnsi="Arial" w:cs="Arial"/>
          <w:color w:val="000000"/>
          <w:sz w:val="22"/>
          <w:szCs w:val="22"/>
        </w:rPr>
        <w:t>.</w:t>
      </w:r>
    </w:p>
    <w:p w14:paraId="473F63D7" w14:textId="77777777" w:rsidR="000A16EA" w:rsidRPr="00306689" w:rsidRDefault="000A16EA" w:rsidP="003F030E">
      <w:pPr>
        <w:spacing w:line="360" w:lineRule="auto"/>
        <w:rPr>
          <w:rFonts w:ascii="Times New Roman" w:eastAsia="Times New Roman" w:hAnsi="Times New Roman" w:cs="Times New Roman"/>
          <w:sz w:val="22"/>
          <w:szCs w:val="22"/>
        </w:rPr>
      </w:pPr>
    </w:p>
    <w:p w14:paraId="3702660A"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b/>
          <w:bCs/>
          <w:color w:val="000000"/>
          <w:sz w:val="22"/>
          <w:szCs w:val="22"/>
        </w:rPr>
        <w:t>Sequence alignments and variant calling</w:t>
      </w:r>
    </w:p>
    <w:p w14:paraId="72115F27"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color w:val="1D1C1D"/>
          <w:sz w:val="22"/>
          <w:szCs w:val="22"/>
        </w:rPr>
        <w:t>After isotypes are assigned, we used alignment-nf with BWA (v0.7.17-r1188)</w:t>
      </w:r>
      <w:hyperlink r:id="rId70" w:history="1">
        <w:r w:rsidRPr="001F5112">
          <w:rPr>
            <w:rFonts w:ascii="Arial" w:eastAsia="Times New Roman" w:hAnsi="Arial" w:cs="Arial"/>
            <w:color w:val="000000"/>
            <w:sz w:val="22"/>
            <w:szCs w:val="22"/>
            <w:vertAlign w:val="superscript"/>
          </w:rPr>
          <w:t>58,59</w:t>
        </w:r>
      </w:hyperlink>
      <w:r w:rsidRPr="001F5112">
        <w:rPr>
          <w:rFonts w:ascii="Arial" w:eastAsia="Times New Roman" w:hAnsi="Arial" w:cs="Arial"/>
          <w:color w:val="1D1C1D"/>
          <w:sz w:val="22"/>
          <w:szCs w:val="22"/>
        </w:rPr>
        <w:t xml:space="preserve"> to align trimmed sequence data for distinct isotypes to the N2 reference genome (WS245)</w:t>
      </w:r>
      <w:hyperlink r:id="rId71" w:history="1">
        <w:r w:rsidRPr="001F5112">
          <w:rPr>
            <w:rFonts w:ascii="Arial" w:eastAsia="Times New Roman" w:hAnsi="Arial" w:cs="Arial"/>
            <w:color w:val="000000"/>
            <w:sz w:val="22"/>
            <w:szCs w:val="22"/>
            <w:vertAlign w:val="superscript"/>
          </w:rPr>
          <w:t>60</w:t>
        </w:r>
      </w:hyperlink>
      <w:r w:rsidRPr="001F5112">
        <w:rPr>
          <w:rFonts w:ascii="Arial" w:eastAsia="Times New Roman" w:hAnsi="Arial" w:cs="Arial"/>
          <w:color w:val="1D1C1D"/>
          <w:sz w:val="22"/>
          <w:szCs w:val="22"/>
        </w:rPr>
        <w:t xml:space="preserve">. </w:t>
      </w:r>
      <w:r w:rsidRPr="001F5112">
        <w:rPr>
          <w:rFonts w:ascii="Arial" w:eastAsia="Times New Roman" w:hAnsi="Arial" w:cs="Arial"/>
          <w:color w:val="000000"/>
          <w:sz w:val="22"/>
          <w:szCs w:val="22"/>
        </w:rPr>
        <w:t>Variants were called using GATK4 (v4.1.0)</w:t>
      </w:r>
      <w:hyperlink r:id="rId72" w:history="1">
        <w:r w:rsidRPr="001F5112">
          <w:rPr>
            <w:rFonts w:ascii="Arial" w:eastAsia="Times New Roman" w:hAnsi="Arial" w:cs="Arial"/>
            <w:color w:val="000000"/>
            <w:sz w:val="22"/>
            <w:szCs w:val="22"/>
            <w:vertAlign w:val="superscript"/>
          </w:rPr>
          <w:t>61</w:t>
        </w:r>
      </w:hyperlink>
      <w:r w:rsidRPr="001F5112">
        <w:rPr>
          <w:rFonts w:ascii="Arial" w:eastAsia="Times New Roman" w:hAnsi="Arial" w:cs="Arial"/>
          <w:color w:val="000000"/>
          <w:sz w:val="22"/>
          <w:szCs w:val="22"/>
        </w:rPr>
        <w:t xml:space="preserve">. First, gVCFs were generated for each isotype using the </w:t>
      </w:r>
      <w:r w:rsidRPr="001F5112">
        <w:rPr>
          <w:rFonts w:ascii="Arial" w:eastAsia="Times New Roman" w:hAnsi="Arial" w:cs="Arial"/>
          <w:i/>
          <w:iCs/>
          <w:color w:val="000000"/>
          <w:sz w:val="22"/>
          <w:szCs w:val="22"/>
        </w:rPr>
        <w:t>HaplotypeCaller</w:t>
      </w:r>
      <w:r w:rsidRPr="001F5112">
        <w:rPr>
          <w:rFonts w:ascii="Arial" w:eastAsia="Times New Roman" w:hAnsi="Arial" w:cs="Arial"/>
          <w:color w:val="000000"/>
          <w:sz w:val="22"/>
          <w:szCs w:val="22"/>
        </w:rPr>
        <w:t xml:space="preserve"> function in GATK4 with the following parameters: </w:t>
      </w:r>
      <w:r w:rsidRPr="001F5112">
        <w:rPr>
          <w:rFonts w:ascii="Arial" w:eastAsia="Times New Roman" w:hAnsi="Arial" w:cs="Arial"/>
          <w:i/>
          <w:iCs/>
          <w:color w:val="000000"/>
          <w:sz w:val="22"/>
          <w:szCs w:val="22"/>
        </w:rPr>
        <w:t>--max-genotype-count</w:t>
      </w:r>
      <w:r w:rsidRPr="001F5112">
        <w:rPr>
          <w:rFonts w:ascii="Arial" w:eastAsia="Times New Roman" w:hAnsi="Arial" w:cs="Arial"/>
          <w:color w:val="000000"/>
          <w:sz w:val="22"/>
          <w:szCs w:val="22"/>
        </w:rPr>
        <w:t xml:space="preserve">=3000 and </w:t>
      </w:r>
      <w:r w:rsidRPr="001F5112">
        <w:rPr>
          <w:rFonts w:ascii="Arial" w:eastAsia="Times New Roman" w:hAnsi="Arial" w:cs="Arial"/>
          <w:i/>
          <w:iCs/>
          <w:color w:val="000000"/>
          <w:sz w:val="22"/>
          <w:szCs w:val="22"/>
        </w:rPr>
        <w:t>--max-alternate-alleles</w:t>
      </w:r>
      <w:r w:rsidRPr="001F5112">
        <w:rPr>
          <w:rFonts w:ascii="Arial" w:eastAsia="Times New Roman" w:hAnsi="Arial" w:cs="Arial"/>
          <w:color w:val="000000"/>
          <w:sz w:val="22"/>
          <w:szCs w:val="22"/>
        </w:rPr>
        <w:t xml:space="preserve">=100, using the WS245 N2 reference genome. Next, individual isotype gVCFs were merged using the </w:t>
      </w:r>
      <w:r w:rsidRPr="001F5112">
        <w:rPr>
          <w:rFonts w:ascii="Arial" w:eastAsia="Times New Roman" w:hAnsi="Arial" w:cs="Arial"/>
          <w:i/>
          <w:iCs/>
          <w:color w:val="000000"/>
          <w:sz w:val="22"/>
          <w:szCs w:val="22"/>
        </w:rPr>
        <w:t>MegeVcfs</w:t>
      </w:r>
      <w:r w:rsidRPr="001F5112">
        <w:rPr>
          <w:rFonts w:ascii="Arial" w:eastAsia="Times New Roman" w:hAnsi="Arial" w:cs="Arial"/>
          <w:color w:val="000000"/>
          <w:sz w:val="22"/>
          <w:szCs w:val="22"/>
        </w:rPr>
        <w:t xml:space="preserve"> function in GATK4 and imported to a genomics database using the </w:t>
      </w:r>
      <w:r w:rsidRPr="001F5112">
        <w:rPr>
          <w:rFonts w:ascii="Arial" w:eastAsia="Times New Roman" w:hAnsi="Arial" w:cs="Arial"/>
          <w:i/>
          <w:iCs/>
          <w:color w:val="000000"/>
          <w:sz w:val="22"/>
          <w:szCs w:val="22"/>
        </w:rPr>
        <w:t>GenomicsDBImport</w:t>
      </w:r>
      <w:r w:rsidRPr="001F5112">
        <w:rPr>
          <w:rFonts w:ascii="Arial" w:eastAsia="Times New Roman" w:hAnsi="Arial" w:cs="Arial"/>
          <w:color w:val="000000"/>
          <w:sz w:val="22"/>
          <w:szCs w:val="22"/>
        </w:rPr>
        <w:t xml:space="preserve"> function. Genotyping of the gVCFs was performed using the </w:t>
      </w:r>
      <w:r w:rsidRPr="001F5112">
        <w:rPr>
          <w:rFonts w:ascii="Arial" w:eastAsia="Times New Roman" w:hAnsi="Arial" w:cs="Arial"/>
          <w:i/>
          <w:iCs/>
          <w:color w:val="000000"/>
          <w:sz w:val="22"/>
          <w:szCs w:val="22"/>
        </w:rPr>
        <w:t>GenotypeGVCFs</w:t>
      </w:r>
      <w:r w:rsidRPr="001F5112">
        <w:rPr>
          <w:rFonts w:ascii="Arial" w:eastAsia="Times New Roman" w:hAnsi="Arial" w:cs="Arial"/>
          <w:color w:val="000000"/>
          <w:sz w:val="22"/>
          <w:szCs w:val="22"/>
        </w:rPr>
        <w:t xml:space="preserve"> function in GATK4 with the following parameter</w:t>
      </w:r>
      <w:r w:rsidRPr="001F5112">
        <w:rPr>
          <w:rFonts w:ascii="Arial" w:eastAsia="Times New Roman" w:hAnsi="Arial" w:cs="Arial"/>
          <w:i/>
          <w:iCs/>
          <w:color w:val="000000"/>
          <w:sz w:val="22"/>
          <w:szCs w:val="22"/>
        </w:rPr>
        <w:t xml:space="preserve"> --use-new-qual-calculator</w:t>
      </w:r>
      <w:r w:rsidRPr="001F5112">
        <w:rPr>
          <w:rFonts w:ascii="Arial" w:eastAsia="Times New Roman" w:hAnsi="Arial" w:cs="Arial"/>
          <w:color w:val="000000"/>
          <w:sz w:val="22"/>
          <w:szCs w:val="22"/>
        </w:rPr>
        <w:t xml:space="preserve">. The 328 isotype </w:t>
      </w:r>
      <w:r w:rsidRPr="001F5112">
        <w:rPr>
          <w:rFonts w:ascii="Arial" w:eastAsia="Times New Roman" w:hAnsi="Arial" w:cs="Arial"/>
          <w:color w:val="000000"/>
          <w:sz w:val="22"/>
          <w:szCs w:val="22"/>
        </w:rPr>
        <w:lastRenderedPageBreak/>
        <w:t>cohort VCF was annotated using SnpEff</w:t>
      </w:r>
      <w:hyperlink r:id="rId73" w:history="1">
        <w:r w:rsidRPr="001F5112">
          <w:rPr>
            <w:rFonts w:ascii="Arial" w:eastAsia="Times New Roman" w:hAnsi="Arial" w:cs="Arial"/>
            <w:color w:val="000000"/>
            <w:sz w:val="22"/>
            <w:szCs w:val="22"/>
            <w:vertAlign w:val="superscript"/>
          </w:rPr>
          <w:t>62</w:t>
        </w:r>
      </w:hyperlink>
      <w:r w:rsidRPr="001F5112">
        <w:rPr>
          <w:rFonts w:ascii="Arial" w:eastAsia="Times New Roman" w:hAnsi="Arial" w:cs="Arial"/>
          <w:color w:val="000000"/>
          <w:sz w:val="22"/>
          <w:szCs w:val="22"/>
        </w:rPr>
        <w:t xml:space="preserve"> and an annotation database that was built with the WS261 gene annotations</w:t>
      </w:r>
      <w:hyperlink r:id="rId74" w:history="1">
        <w:r w:rsidRPr="001F5112">
          <w:rPr>
            <w:rFonts w:ascii="Arial" w:eastAsia="Times New Roman" w:hAnsi="Arial" w:cs="Arial"/>
            <w:color w:val="000000"/>
            <w:sz w:val="22"/>
            <w:szCs w:val="22"/>
            <w:vertAlign w:val="superscript"/>
          </w:rPr>
          <w:t>62</w:t>
        </w:r>
      </w:hyperlink>
      <w:r w:rsidRPr="001F5112">
        <w:rPr>
          <w:rFonts w:ascii="Arial" w:eastAsia="Times New Roman" w:hAnsi="Arial" w:cs="Arial"/>
          <w:color w:val="000000"/>
          <w:sz w:val="22"/>
          <w:szCs w:val="22"/>
        </w:rPr>
        <w:t xml:space="preserve">. Following VCF annotation, we applied soft filters (QD &lt; 5.0, SOR &gt; 5.0, QUAL &lt; 30.0, ReadPosRankSum &lt; -5.0, FS &gt; 50.0, DP &lt; 5) to the VCF variants using the </w:t>
      </w:r>
      <w:r w:rsidRPr="001F5112">
        <w:rPr>
          <w:rFonts w:ascii="Arial" w:eastAsia="Times New Roman" w:hAnsi="Arial" w:cs="Arial"/>
          <w:i/>
          <w:iCs/>
          <w:color w:val="000000"/>
          <w:sz w:val="22"/>
          <w:szCs w:val="22"/>
        </w:rPr>
        <w:t>VariantFiltration</w:t>
      </w:r>
      <w:r w:rsidRPr="001F5112">
        <w:rPr>
          <w:rFonts w:ascii="Arial" w:eastAsia="Times New Roman" w:hAnsi="Arial" w:cs="Arial"/>
          <w:color w:val="000000"/>
          <w:sz w:val="22"/>
          <w:szCs w:val="22"/>
        </w:rPr>
        <w:t xml:space="preserve"> function in GATK4. We applied a final isotype-specific soft filter called </w:t>
      </w:r>
      <w:r w:rsidRPr="001F5112">
        <w:rPr>
          <w:rFonts w:ascii="Arial" w:eastAsia="Times New Roman" w:hAnsi="Arial" w:cs="Arial"/>
          <w:i/>
          <w:iCs/>
          <w:color w:val="000000"/>
          <w:sz w:val="22"/>
          <w:szCs w:val="22"/>
        </w:rPr>
        <w:t>dv_dp</w:t>
      </w:r>
      <w:r w:rsidRPr="001F5112">
        <w:rPr>
          <w:rFonts w:ascii="Arial" w:eastAsia="Times New Roman" w:hAnsi="Arial" w:cs="Arial"/>
          <w:color w:val="000000"/>
          <w:sz w:val="22"/>
          <w:szCs w:val="22"/>
        </w:rPr>
        <w:t xml:space="preserve"> using the bcftools </w:t>
      </w:r>
      <w:r w:rsidRPr="001F5112">
        <w:rPr>
          <w:rFonts w:ascii="Arial" w:eastAsia="Times New Roman" w:hAnsi="Arial" w:cs="Arial"/>
          <w:i/>
          <w:iCs/>
          <w:color w:val="000000"/>
          <w:sz w:val="22"/>
          <w:szCs w:val="22"/>
        </w:rPr>
        <w:t>filter</w:t>
      </w:r>
      <w:r w:rsidRPr="001F5112">
        <w:rPr>
          <w:rFonts w:ascii="Arial" w:eastAsia="Times New Roman" w:hAnsi="Arial" w:cs="Arial"/>
          <w:color w:val="000000"/>
          <w:sz w:val="22"/>
          <w:szCs w:val="22"/>
        </w:rPr>
        <w:t xml:space="preserve"> function, which required the alternate allele depth to at least 50% of the total read depth for an individual isotype. All variant sites that failed to meet the variant-level filter criteria were removed from the soft-filtered VCF, and all isotype-level variants that did not meet the </w:t>
      </w:r>
      <w:r w:rsidRPr="001F5112">
        <w:rPr>
          <w:rFonts w:ascii="Arial" w:eastAsia="Times New Roman" w:hAnsi="Arial" w:cs="Arial"/>
          <w:i/>
          <w:iCs/>
          <w:color w:val="000000"/>
          <w:sz w:val="22"/>
          <w:szCs w:val="22"/>
        </w:rPr>
        <w:t>dv_dp</w:t>
      </w:r>
      <w:r w:rsidRPr="001F5112">
        <w:rPr>
          <w:rFonts w:ascii="Arial" w:eastAsia="Times New Roman" w:hAnsi="Arial" w:cs="Arial"/>
          <w:color w:val="000000"/>
          <w:sz w:val="22"/>
          <w:szCs w:val="22"/>
        </w:rPr>
        <w:t xml:space="preserve"> criteria were set to missing. Finally, we removed sites that had more than 5% missing genotype data or more than 10% of samples were called heterozygous.</w:t>
      </w:r>
    </w:p>
    <w:p w14:paraId="1F7C4CFD" w14:textId="77777777" w:rsidR="001F5112" w:rsidRPr="001F5112" w:rsidRDefault="001F5112" w:rsidP="001F5112">
      <w:pPr>
        <w:spacing w:line="360" w:lineRule="auto"/>
        <w:rPr>
          <w:rFonts w:ascii="Times New Roman" w:eastAsia="Times New Roman" w:hAnsi="Times New Roman" w:cs="Times New Roman"/>
          <w:sz w:val="22"/>
          <w:szCs w:val="22"/>
        </w:rPr>
      </w:pPr>
    </w:p>
    <w:p w14:paraId="7EA23616"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b/>
          <w:bCs/>
          <w:color w:val="000000"/>
          <w:sz w:val="22"/>
          <w:szCs w:val="22"/>
        </w:rPr>
        <w:t>Genetic relatedness</w:t>
      </w:r>
    </w:p>
    <w:p w14:paraId="3001E254"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i/>
          <w:iCs/>
          <w:color w:val="000000"/>
          <w:sz w:val="22"/>
          <w:szCs w:val="22"/>
        </w:rPr>
        <w:t>Similarity analysis</w:t>
      </w:r>
      <w:r w:rsidRPr="001F5112">
        <w:rPr>
          <w:rFonts w:ascii="Arial" w:eastAsia="Times New Roman" w:hAnsi="Arial" w:cs="Arial"/>
          <w:color w:val="000000"/>
          <w:sz w:val="22"/>
          <w:szCs w:val="22"/>
        </w:rPr>
        <w:t xml:space="preserve">. Using BCFtools (v.1.9) with the command filter -i N_MISSING=0, we filtered the high-quality VCF file and generated a VCF file (complete-site VCF) containing 963,027 biallelic SNVs that are genotyped for all 328 </w:t>
      </w:r>
      <w:r w:rsidRPr="001F5112">
        <w:rPr>
          <w:rFonts w:ascii="Arial" w:eastAsia="Times New Roman" w:hAnsi="Arial" w:cs="Arial"/>
          <w:i/>
          <w:iCs/>
          <w:color w:val="000000"/>
          <w:sz w:val="22"/>
          <w:szCs w:val="22"/>
        </w:rPr>
        <w:t>C. elegans</w:t>
      </w:r>
      <w:r w:rsidRPr="001F5112">
        <w:rPr>
          <w:rFonts w:ascii="Arial" w:eastAsia="Times New Roman" w:hAnsi="Arial" w:cs="Arial"/>
          <w:color w:val="000000"/>
          <w:sz w:val="22"/>
          <w:szCs w:val="22"/>
        </w:rPr>
        <w:t xml:space="preserve"> wild isotypes. We used the vcf2phylip.py script</w:t>
      </w:r>
      <w:hyperlink r:id="rId75" w:history="1">
        <w:r w:rsidRPr="001F5112">
          <w:rPr>
            <w:rFonts w:ascii="Arial" w:eastAsia="Times New Roman" w:hAnsi="Arial" w:cs="Arial"/>
            <w:color w:val="000000"/>
            <w:sz w:val="22"/>
            <w:szCs w:val="22"/>
            <w:vertAlign w:val="superscript"/>
          </w:rPr>
          <w:t>63</w:t>
        </w:r>
      </w:hyperlink>
      <w:r w:rsidRPr="001F5112">
        <w:rPr>
          <w:rFonts w:ascii="Arial" w:eastAsia="Times New Roman" w:hAnsi="Arial" w:cs="Arial"/>
          <w:color w:val="000000"/>
          <w:sz w:val="22"/>
          <w:szCs w:val="22"/>
        </w:rPr>
        <w:t xml:space="preserve"> to convert the complete-site VCF file to the PHYLIP format. The distance matrix and unrooted neighbor-joining tree were made from this PHYLIP file using </w:t>
      </w:r>
      <w:r w:rsidRPr="001F5112">
        <w:rPr>
          <w:rFonts w:ascii="Arial" w:eastAsia="Times New Roman" w:hAnsi="Arial" w:cs="Arial"/>
          <w:i/>
          <w:iCs/>
          <w:color w:val="000000"/>
          <w:sz w:val="22"/>
          <w:szCs w:val="22"/>
        </w:rPr>
        <w:t>dist.ml</w:t>
      </w:r>
      <w:r w:rsidRPr="001F5112">
        <w:rPr>
          <w:rFonts w:ascii="Arial" w:eastAsia="Times New Roman" w:hAnsi="Arial" w:cs="Arial"/>
          <w:color w:val="000000"/>
          <w:sz w:val="22"/>
          <w:szCs w:val="22"/>
        </w:rPr>
        <w:t xml:space="preserve"> and </w:t>
      </w:r>
      <w:r w:rsidRPr="001F5112">
        <w:rPr>
          <w:rFonts w:ascii="Arial" w:eastAsia="Times New Roman" w:hAnsi="Arial" w:cs="Arial"/>
          <w:i/>
          <w:iCs/>
          <w:color w:val="000000"/>
          <w:sz w:val="22"/>
          <w:szCs w:val="22"/>
        </w:rPr>
        <w:t>NJ</w:t>
      </w:r>
      <w:r w:rsidRPr="001F5112">
        <w:rPr>
          <w:rFonts w:ascii="Arial" w:eastAsia="Times New Roman" w:hAnsi="Arial" w:cs="Arial"/>
          <w:color w:val="000000"/>
          <w:sz w:val="22"/>
          <w:szCs w:val="22"/>
        </w:rPr>
        <w:t xml:space="preserve"> function using the </w:t>
      </w:r>
      <w:r w:rsidRPr="001F5112">
        <w:rPr>
          <w:rFonts w:ascii="Arial" w:eastAsia="Times New Roman" w:hAnsi="Arial" w:cs="Arial"/>
          <w:color w:val="000000"/>
          <w:sz w:val="22"/>
          <w:szCs w:val="22"/>
          <w:shd w:val="clear" w:color="auto" w:fill="FFFFFF"/>
        </w:rPr>
        <w:t>phangorn</w:t>
      </w:r>
      <w:r w:rsidRPr="001F5112">
        <w:rPr>
          <w:rFonts w:ascii="Arial" w:eastAsia="Times New Roman" w:hAnsi="Arial" w:cs="Arial"/>
          <w:color w:val="000000"/>
          <w:sz w:val="22"/>
          <w:szCs w:val="22"/>
        </w:rPr>
        <w:t xml:space="preserve"> (v2.5.5) R package</w:t>
      </w:r>
      <w:hyperlink r:id="rId76" w:history="1">
        <w:r w:rsidRPr="001F5112">
          <w:rPr>
            <w:rFonts w:ascii="Arial" w:eastAsia="Times New Roman" w:hAnsi="Arial" w:cs="Arial"/>
            <w:color w:val="000000"/>
            <w:sz w:val="22"/>
            <w:szCs w:val="22"/>
            <w:vertAlign w:val="superscript"/>
          </w:rPr>
          <w:t>64</w:t>
        </w:r>
      </w:hyperlink>
      <w:r w:rsidRPr="001F5112">
        <w:rPr>
          <w:rFonts w:ascii="Arial" w:eastAsia="Times New Roman" w:hAnsi="Arial" w:cs="Arial"/>
          <w:color w:val="000000"/>
          <w:sz w:val="22"/>
          <w:szCs w:val="22"/>
        </w:rPr>
        <w:t>. The tree was visualized using the ggtree (version 1.16.6) R package</w:t>
      </w:r>
      <w:hyperlink r:id="rId77" w:history="1">
        <w:r w:rsidRPr="001F5112">
          <w:rPr>
            <w:rFonts w:ascii="Arial" w:eastAsia="Times New Roman" w:hAnsi="Arial" w:cs="Arial"/>
            <w:color w:val="000000"/>
            <w:sz w:val="22"/>
            <w:szCs w:val="22"/>
            <w:vertAlign w:val="superscript"/>
          </w:rPr>
          <w:t>65</w:t>
        </w:r>
      </w:hyperlink>
      <w:r w:rsidRPr="001F5112">
        <w:rPr>
          <w:rFonts w:ascii="Arial" w:eastAsia="Times New Roman" w:hAnsi="Arial" w:cs="Arial"/>
          <w:color w:val="000000"/>
          <w:sz w:val="22"/>
          <w:szCs w:val="22"/>
        </w:rPr>
        <w:t>.</w:t>
      </w:r>
    </w:p>
    <w:p w14:paraId="53547F90"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i/>
          <w:iCs/>
          <w:color w:val="000000"/>
          <w:sz w:val="22"/>
          <w:szCs w:val="22"/>
        </w:rPr>
        <w:t xml:space="preserve">Principal component analysis. </w:t>
      </w:r>
      <w:r w:rsidRPr="001F5112">
        <w:rPr>
          <w:rFonts w:ascii="Arial" w:eastAsia="Times New Roman" w:hAnsi="Arial" w:cs="Arial"/>
          <w:color w:val="000000"/>
          <w:sz w:val="22"/>
          <w:szCs w:val="22"/>
        </w:rPr>
        <w:t xml:space="preserve">The </w:t>
      </w:r>
      <w:r w:rsidRPr="001F5112">
        <w:rPr>
          <w:rFonts w:ascii="Arial" w:eastAsia="Times New Roman" w:hAnsi="Arial" w:cs="Arial"/>
          <w:i/>
          <w:iCs/>
          <w:color w:val="000000"/>
          <w:sz w:val="22"/>
          <w:szCs w:val="22"/>
        </w:rPr>
        <w:t>smartpca</w:t>
      </w:r>
      <w:r w:rsidRPr="001F5112">
        <w:rPr>
          <w:rFonts w:ascii="Arial" w:eastAsia="Times New Roman" w:hAnsi="Arial" w:cs="Arial"/>
          <w:color w:val="000000"/>
          <w:sz w:val="22"/>
          <w:szCs w:val="22"/>
        </w:rPr>
        <w:t xml:space="preserve"> executable from the EIGENSOFT (v6.1.4)</w:t>
      </w:r>
      <w:hyperlink r:id="rId78" w:history="1">
        <w:r w:rsidRPr="001F5112">
          <w:rPr>
            <w:rFonts w:ascii="Arial" w:eastAsia="Times New Roman" w:hAnsi="Arial" w:cs="Arial"/>
            <w:color w:val="000000"/>
            <w:sz w:val="22"/>
            <w:szCs w:val="22"/>
            <w:vertAlign w:val="superscript"/>
          </w:rPr>
          <w:t>11,66</w:t>
        </w:r>
      </w:hyperlink>
      <w:r w:rsidRPr="001F5112">
        <w:rPr>
          <w:rFonts w:ascii="Arial" w:eastAsia="Times New Roman" w:hAnsi="Arial" w:cs="Arial"/>
          <w:color w:val="000000"/>
          <w:sz w:val="22"/>
          <w:szCs w:val="22"/>
        </w:rPr>
        <w:t xml:space="preserve"> was used to perform principal component analysis. We performed analysis with the complete-site VCF with or without removing outlier isotypes to analyze the population structure with highly genetically divergent isotypes and many related swept isotypes. When analyzing the population without removing outlier isotypes, we used the following parameters: altnormstyle: NO, numoutevec: 50, familynames: NO. When analyzing the population with outlier isotype removal, we set numoutlieriter to 15.</w:t>
      </w:r>
    </w:p>
    <w:p w14:paraId="6BAEA95A" w14:textId="77777777" w:rsidR="001F5112" w:rsidRPr="001F5112" w:rsidRDefault="001F5112" w:rsidP="001F5112">
      <w:pPr>
        <w:spacing w:line="360" w:lineRule="auto"/>
        <w:rPr>
          <w:rFonts w:ascii="Times New Roman" w:eastAsia="Times New Roman" w:hAnsi="Times New Roman" w:cs="Times New Roman"/>
          <w:sz w:val="22"/>
          <w:szCs w:val="22"/>
        </w:rPr>
      </w:pPr>
    </w:p>
    <w:p w14:paraId="26A3CD12"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b/>
          <w:bCs/>
          <w:color w:val="000000"/>
          <w:sz w:val="22"/>
          <w:szCs w:val="22"/>
        </w:rPr>
        <w:t>Population genomic analyses</w:t>
      </w:r>
    </w:p>
    <w:p w14:paraId="74FEEA40"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i/>
          <w:iCs/>
          <w:color w:val="000000"/>
          <w:sz w:val="22"/>
          <w:szCs w:val="22"/>
        </w:rPr>
        <w:t>Haplotype analysis</w:t>
      </w:r>
      <w:r w:rsidRPr="001F5112">
        <w:rPr>
          <w:rFonts w:ascii="Arial" w:eastAsia="Times New Roman" w:hAnsi="Arial" w:cs="Arial"/>
          <w:color w:val="000000"/>
          <w:sz w:val="22"/>
          <w:szCs w:val="22"/>
        </w:rPr>
        <w:t>. We determined identity-by-descent (IBD) of genome segments using IBDSeq (version r1206)</w:t>
      </w:r>
      <w:hyperlink r:id="rId79" w:history="1">
        <w:r w:rsidRPr="001F5112">
          <w:rPr>
            <w:rFonts w:ascii="Arial" w:eastAsia="Times New Roman" w:hAnsi="Arial" w:cs="Arial"/>
            <w:color w:val="000000"/>
            <w:sz w:val="22"/>
            <w:szCs w:val="22"/>
            <w:vertAlign w:val="superscript"/>
          </w:rPr>
          <w:t>67</w:t>
        </w:r>
      </w:hyperlink>
      <w:r w:rsidRPr="001F5112">
        <w:rPr>
          <w:rFonts w:ascii="Arial" w:eastAsia="Times New Roman" w:hAnsi="Arial" w:cs="Arial"/>
          <w:color w:val="000000"/>
          <w:sz w:val="22"/>
          <w:szCs w:val="22"/>
        </w:rPr>
        <w:t xml:space="preserve"> run on the complete-site VCF with the following parameters:minalleles = 0.01, r2window = 1500, ibdtrim = 0, r2max = 0.3 for genome-wide haplotype analysis and minalleles = 0.01, r2window = 1500, ibdtrim = 0, r2max = 1 for hyper-divergent regions. IBD segments were then used to infer haplotype structure among isotypes as described previously</w:t>
      </w:r>
      <w:hyperlink r:id="rId80" w:history="1">
        <w:r w:rsidRPr="001F5112">
          <w:rPr>
            <w:rFonts w:ascii="Arial" w:eastAsia="Times New Roman" w:hAnsi="Arial" w:cs="Arial"/>
            <w:color w:val="000000"/>
            <w:sz w:val="22"/>
            <w:szCs w:val="22"/>
            <w:vertAlign w:val="superscript"/>
          </w:rPr>
          <w:t>13</w:t>
        </w:r>
      </w:hyperlink>
      <w:r w:rsidRPr="001F5112">
        <w:rPr>
          <w:rFonts w:ascii="Arial" w:eastAsia="Times New Roman" w:hAnsi="Arial" w:cs="Arial"/>
          <w:color w:val="000000"/>
          <w:sz w:val="22"/>
          <w:szCs w:val="22"/>
        </w:rPr>
        <w:t>. To define the swept haplotype, we first identified the most common haplotype found on each chromosome that passed following per chromosome filters: total length &gt;1 Mb; total length/maximum population-wide haplotype length &gt; 0.03. Second, we calculated the average fractions of each chromosome covered by the most common haplotype across 328 wild isotypes. We defined the most common haplotype in chromosome I, IV, V, and X, of which the species-wide average fraction of the most common haplotype is greater than 30%, as the swept haplotype for each chromosome.</w:t>
      </w:r>
    </w:p>
    <w:p w14:paraId="726D9AB9"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i/>
          <w:iCs/>
          <w:color w:val="000000"/>
          <w:sz w:val="22"/>
          <w:szCs w:val="22"/>
        </w:rPr>
        <w:t>Population genetics</w:t>
      </w:r>
      <w:r w:rsidRPr="001F5112">
        <w:rPr>
          <w:rFonts w:ascii="Arial" w:eastAsia="Times New Roman" w:hAnsi="Arial" w:cs="Arial"/>
          <w:color w:val="000000"/>
          <w:sz w:val="22"/>
          <w:szCs w:val="22"/>
        </w:rPr>
        <w:t xml:space="preserve">. We only considered bi-allelic SNVs to calculate population genomic statistics. Tajima’s </w:t>
      </w:r>
      <w:r w:rsidRPr="001F5112">
        <w:rPr>
          <w:rFonts w:ascii="Arial" w:eastAsia="Times New Roman" w:hAnsi="Arial" w:cs="Arial"/>
          <w:i/>
          <w:iCs/>
          <w:color w:val="000000"/>
          <w:sz w:val="22"/>
          <w:szCs w:val="22"/>
        </w:rPr>
        <w:t>D</w:t>
      </w:r>
      <w:r w:rsidRPr="001F5112">
        <w:rPr>
          <w:rFonts w:ascii="Arial" w:eastAsia="Times New Roman" w:hAnsi="Arial" w:cs="Arial"/>
          <w:color w:val="000000"/>
          <w:sz w:val="22"/>
          <w:szCs w:val="22"/>
        </w:rPr>
        <w:t>, Watterson’s theta, and Pi were all calculated using scikit-allel</w:t>
      </w:r>
      <w:hyperlink r:id="rId81" w:history="1">
        <w:r w:rsidRPr="001F5112">
          <w:rPr>
            <w:rFonts w:ascii="Arial" w:eastAsia="Times New Roman" w:hAnsi="Arial" w:cs="Arial"/>
            <w:color w:val="000000"/>
            <w:sz w:val="22"/>
            <w:szCs w:val="22"/>
            <w:vertAlign w:val="superscript"/>
          </w:rPr>
          <w:t>68</w:t>
        </w:r>
      </w:hyperlink>
      <w:r w:rsidRPr="001F5112">
        <w:rPr>
          <w:rFonts w:ascii="Arial" w:eastAsia="Times New Roman" w:hAnsi="Arial" w:cs="Arial"/>
          <w:color w:val="000000"/>
          <w:sz w:val="22"/>
          <w:szCs w:val="22"/>
        </w:rPr>
        <w:t>. Each of these statistics was calculated for the same non-overlapping 1000 bp windows as hyper-divergent regions (described below).</w:t>
      </w:r>
    </w:p>
    <w:p w14:paraId="71D5A69C"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i/>
          <w:iCs/>
          <w:color w:val="000000"/>
          <w:sz w:val="22"/>
          <w:szCs w:val="22"/>
        </w:rPr>
        <w:lastRenderedPageBreak/>
        <w:t>Linkage disequilibrium (LD) decay</w:t>
      </w:r>
      <w:r w:rsidRPr="001F5112">
        <w:rPr>
          <w:rFonts w:ascii="Arial" w:eastAsia="Times New Roman" w:hAnsi="Arial" w:cs="Arial"/>
          <w:color w:val="000000"/>
          <w:sz w:val="22"/>
          <w:szCs w:val="22"/>
        </w:rPr>
        <w:t>. We filtered the complete-site VCF file using BCFtools (v1.9) with the command view -q 0.05:minor and generated a VCF file (MAF-05 VCF) containing 123,830 SNVs of which minor allele frequencies are greater than or equal to 5%. Then, we selected 41,368 SNVs on autosomal arms (MAF-05-autoarm VCF) and split the MAF-05-autoarm VCF by the location of SNVs; MAF-05-autoarm-div VCF with 17,419 SNVs within hyper-divergent autosomal arm and MAF-05-autoarm-nondiv VCF with 23,949 SNVs within the non-divergent autosomal arms. We analyzed LD decay by running PopLDdecay (v3.31)</w:t>
      </w:r>
      <w:hyperlink r:id="rId82" w:history="1">
        <w:r w:rsidRPr="001F5112">
          <w:rPr>
            <w:rFonts w:ascii="Arial" w:eastAsia="Times New Roman" w:hAnsi="Arial" w:cs="Arial"/>
            <w:color w:val="000000"/>
            <w:sz w:val="22"/>
            <w:szCs w:val="22"/>
            <w:vertAlign w:val="superscript"/>
          </w:rPr>
          <w:t>69</w:t>
        </w:r>
      </w:hyperlink>
      <w:r w:rsidRPr="001F5112">
        <w:rPr>
          <w:rFonts w:ascii="Arial" w:eastAsia="Times New Roman" w:hAnsi="Arial" w:cs="Arial"/>
          <w:color w:val="000000"/>
          <w:sz w:val="22"/>
          <w:szCs w:val="22"/>
        </w:rPr>
        <w:t xml:space="preserve"> on both MAF-05-autoarm-div VCF and MAF-05-autoarm-nondiv VCF with the default parameters (MaxDist=300, Het=0.88, Miss=0.25).</w:t>
      </w:r>
    </w:p>
    <w:p w14:paraId="2C65B52B" w14:textId="77777777" w:rsidR="001F5112" w:rsidRPr="001F5112" w:rsidRDefault="001F5112" w:rsidP="001F5112">
      <w:pPr>
        <w:spacing w:line="360" w:lineRule="auto"/>
        <w:rPr>
          <w:rFonts w:ascii="Times New Roman" w:eastAsia="Times New Roman" w:hAnsi="Times New Roman" w:cs="Times New Roman"/>
          <w:sz w:val="22"/>
          <w:szCs w:val="22"/>
        </w:rPr>
      </w:pPr>
    </w:p>
    <w:p w14:paraId="54E40E42"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b/>
          <w:bCs/>
          <w:color w:val="000000"/>
          <w:sz w:val="22"/>
          <w:szCs w:val="22"/>
        </w:rPr>
        <w:t>Characterization of hyper-divergent regions</w:t>
      </w:r>
    </w:p>
    <w:p w14:paraId="4C03D96F"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i/>
          <w:iCs/>
          <w:color w:val="000000"/>
          <w:sz w:val="22"/>
          <w:szCs w:val="22"/>
        </w:rPr>
        <w:t>C. elegans</w:t>
      </w:r>
      <w:r w:rsidRPr="001F5112">
        <w:rPr>
          <w:rFonts w:ascii="Arial" w:eastAsia="Times New Roman" w:hAnsi="Arial" w:cs="Arial"/>
          <w:color w:val="000000"/>
          <w:sz w:val="22"/>
          <w:szCs w:val="22"/>
        </w:rPr>
        <w:t xml:space="preserve">. To characterize hyper-divergent regions across 327 non-reference wild </w:t>
      </w:r>
      <w:r w:rsidRPr="001F5112">
        <w:rPr>
          <w:rFonts w:ascii="Arial" w:eastAsia="Times New Roman" w:hAnsi="Arial" w:cs="Arial"/>
          <w:i/>
          <w:iCs/>
          <w:color w:val="000000"/>
          <w:sz w:val="22"/>
          <w:szCs w:val="22"/>
        </w:rPr>
        <w:t xml:space="preserve">C. elegans </w:t>
      </w:r>
      <w:r w:rsidRPr="001F5112">
        <w:rPr>
          <w:rFonts w:ascii="Arial" w:eastAsia="Times New Roman" w:hAnsi="Arial" w:cs="Arial"/>
          <w:color w:val="000000"/>
          <w:sz w:val="22"/>
          <w:szCs w:val="22"/>
        </w:rPr>
        <w:t>isotypes, we used the sequencing depth and variant (SNV/indel) counts information from short-read alignments for each isotype. We performed a sliding window analysis with a 1 kb window size and a 1 kb step size for each of 327 wild isotype genomes. First, we counted the number of SNV and indels (variant counts) for each window from the high-quality VCF using BEDtools (v2.27.1)</w:t>
      </w:r>
      <w:hyperlink r:id="rId83" w:history="1">
        <w:r w:rsidRPr="001F5112">
          <w:rPr>
            <w:rFonts w:ascii="Arial" w:eastAsia="Times New Roman" w:hAnsi="Arial" w:cs="Arial"/>
            <w:color w:val="000000"/>
            <w:sz w:val="22"/>
            <w:szCs w:val="22"/>
            <w:vertAlign w:val="superscript"/>
          </w:rPr>
          <w:t>70</w:t>
        </w:r>
      </w:hyperlink>
      <w:r w:rsidRPr="001F5112">
        <w:rPr>
          <w:rFonts w:ascii="Arial" w:eastAsia="Times New Roman" w:hAnsi="Arial" w:cs="Arial"/>
          <w:color w:val="000000"/>
          <w:sz w:val="22"/>
          <w:szCs w:val="22"/>
        </w:rPr>
        <w:t xml:space="preserve"> with the command coverage -counts. Second, we analyzed the average sequencing depth of each window using mosdepth (v0.2.3)</w:t>
      </w:r>
      <w:hyperlink r:id="rId84" w:history="1">
        <w:r w:rsidRPr="001F5112">
          <w:rPr>
            <w:rFonts w:ascii="Arial" w:eastAsia="Times New Roman" w:hAnsi="Arial" w:cs="Arial"/>
            <w:color w:val="000000"/>
            <w:sz w:val="22"/>
            <w:szCs w:val="22"/>
            <w:vertAlign w:val="superscript"/>
          </w:rPr>
          <w:t>71</w:t>
        </w:r>
      </w:hyperlink>
      <w:r w:rsidRPr="001F5112">
        <w:rPr>
          <w:rFonts w:ascii="Arial" w:eastAsia="Times New Roman" w:hAnsi="Arial" w:cs="Arial"/>
          <w:color w:val="000000"/>
          <w:sz w:val="22"/>
          <w:szCs w:val="22"/>
        </w:rPr>
        <w:t>; then we calculated the relative sequencing depth of each window to the genome-wide average depth (coverage fraction = average sequencing depth of the window/genome-wide average depth). We classified each window as hyper-divergent if its variant counts ≥ 16 or coverage fraction &lt; 35% or both; we also classified windows that are flanked by hyper-divergent windows as hyper-divergent. Third, we clustered contiguous hyper-divergent windows and defined clusters that are greater than or equal to 9 kb of N2 reference genome length as hyper-divergent regions</w:t>
      </w:r>
      <w:hyperlink r:id="rId85" w:history="1">
        <w:r w:rsidRPr="001F5112">
          <w:rPr>
            <w:rFonts w:ascii="Arial" w:eastAsia="Times New Roman" w:hAnsi="Arial" w:cs="Arial"/>
            <w:color w:val="000000"/>
            <w:sz w:val="22"/>
            <w:szCs w:val="22"/>
            <w:vertAlign w:val="superscript"/>
          </w:rPr>
          <w:t>18</w:t>
        </w:r>
      </w:hyperlink>
      <w:r w:rsidRPr="001F5112">
        <w:rPr>
          <w:rFonts w:ascii="Arial" w:eastAsia="Times New Roman" w:hAnsi="Arial" w:cs="Arial"/>
          <w:color w:val="000000"/>
          <w:sz w:val="22"/>
          <w:szCs w:val="22"/>
        </w:rPr>
        <w:t>. Additionally, we joined these clusters if the distance between two clusters is less or equal than 5 kb. The thresholds for variant counts and coverage fraction were chosen based on alignments of long-read assemblies of 15 wild isotypes (Supplementary Fig. 5). In summary, we reduced both false classifications of hyper-divergent regions and non-divergent regions by comparing coverage and identity of alignments of long-read assemblies. At the same time, we found that too strict thresholds (high variant counts threshold and low coverage fraction) increase false classification of hyper-divergent regions into non-divergent regions and underestimate the total size of hyper-divergent regions (2.8 Mb) identified in CB4856 previously</w:t>
      </w:r>
      <w:hyperlink r:id="rId86" w:history="1">
        <w:r w:rsidRPr="001F5112">
          <w:rPr>
            <w:rFonts w:ascii="Arial" w:eastAsia="Times New Roman" w:hAnsi="Arial" w:cs="Arial"/>
            <w:color w:val="000000"/>
            <w:sz w:val="22"/>
            <w:szCs w:val="22"/>
            <w:vertAlign w:val="superscript"/>
          </w:rPr>
          <w:t>18</w:t>
        </w:r>
      </w:hyperlink>
      <w:r w:rsidRPr="001F5112">
        <w:rPr>
          <w:rFonts w:ascii="Arial" w:eastAsia="Times New Roman" w:hAnsi="Arial" w:cs="Arial"/>
          <w:color w:val="000000"/>
          <w:sz w:val="22"/>
          <w:szCs w:val="22"/>
        </w:rPr>
        <w:t>. With selected threshold parameters (variant counts ≥ 16 and coverage fraction &lt; 35%), we characterized a similar size of hyper-divergent regions (3.2 Mb) in CB4856. Additionally, we confirmed that selected parameters do not detect any hyper-divergent region from short-read alignments of N2 reference strain to its own reference genome. Characterization of hyper-divergent regions is summarized in Extended Data Fig. 4b. To classify species-wide hyper-divergent regions, we identified 1 kb genomic bins that were classified as divergent in at least one isotype and grouped contiguous bins as a hyper-divergent region. To compare small variant (SNVs/indels) density between divergent and non-divergent regions for chromosomal centers, arms, and tips (Supplementary Table 5), we used previously defined genomic coordinates for centers, arms, and tips of six chromosomes</w:t>
      </w:r>
      <w:hyperlink r:id="rId87" w:history="1">
        <w:r w:rsidRPr="001F5112">
          <w:rPr>
            <w:rFonts w:ascii="Arial" w:eastAsia="Times New Roman" w:hAnsi="Arial" w:cs="Arial"/>
            <w:color w:val="000000"/>
            <w:sz w:val="22"/>
            <w:szCs w:val="22"/>
            <w:vertAlign w:val="superscript"/>
          </w:rPr>
          <w:t>14</w:t>
        </w:r>
      </w:hyperlink>
      <w:r w:rsidRPr="001F5112">
        <w:rPr>
          <w:rFonts w:ascii="Arial" w:eastAsia="Times New Roman" w:hAnsi="Arial" w:cs="Arial"/>
          <w:color w:val="000000"/>
          <w:sz w:val="22"/>
          <w:szCs w:val="22"/>
        </w:rPr>
        <w:t xml:space="preserve">. For bins with no isotype classified as hyper-divergent, we measured the variant density as the average variant density of all 328 wild isotypes. For bins with </w:t>
      </w:r>
      <w:r w:rsidRPr="001F5112">
        <w:rPr>
          <w:rFonts w:ascii="Arial" w:eastAsia="Times New Roman" w:hAnsi="Arial" w:cs="Arial"/>
          <w:color w:val="000000"/>
          <w:sz w:val="22"/>
          <w:szCs w:val="22"/>
        </w:rPr>
        <w:lastRenderedPageBreak/>
        <w:t>at least one isotype classified as hyper-divergent, we measured the variant density as the average variant density of wild isotypes that are classified as hyper-divergent for each bin. We calculated the percent of 327 non-reference wild isotypes that is classified as hyper-divergent (percent divergence) for each 1 kb bin, and classified each bin into one of three frequency groups based on its percent divergence: rare &lt; 1%, 1% ≤ intermediate &lt; 5%, common ≥ 5%.</w:t>
      </w:r>
    </w:p>
    <w:p w14:paraId="4AB960E6"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i/>
          <w:iCs/>
          <w:color w:val="000000"/>
          <w:sz w:val="22"/>
          <w:szCs w:val="22"/>
        </w:rPr>
        <w:t>C. briggsae</w:t>
      </w:r>
      <w:r w:rsidRPr="001F5112">
        <w:rPr>
          <w:rFonts w:ascii="Arial" w:eastAsia="Times New Roman" w:hAnsi="Arial" w:cs="Arial"/>
          <w:color w:val="000000"/>
          <w:sz w:val="22"/>
          <w:szCs w:val="22"/>
        </w:rPr>
        <w:t xml:space="preserve">. We performed a sliding window analysis with a 1 kb window size and a 1 kb step size for each of 36 non-reference wild </w:t>
      </w:r>
      <w:r w:rsidRPr="001F5112">
        <w:rPr>
          <w:rFonts w:ascii="Arial" w:eastAsia="Times New Roman" w:hAnsi="Arial" w:cs="Arial"/>
          <w:i/>
          <w:iCs/>
          <w:color w:val="000000"/>
          <w:sz w:val="22"/>
          <w:szCs w:val="22"/>
        </w:rPr>
        <w:t>C. briggsae</w:t>
      </w:r>
      <w:r w:rsidRPr="001F5112">
        <w:rPr>
          <w:rFonts w:ascii="Arial" w:eastAsia="Times New Roman" w:hAnsi="Arial" w:cs="Arial"/>
          <w:color w:val="000000"/>
          <w:sz w:val="22"/>
          <w:szCs w:val="22"/>
        </w:rPr>
        <w:t xml:space="preserve"> genomes</w:t>
      </w:r>
      <w:hyperlink r:id="rId88" w:history="1">
        <w:r w:rsidRPr="001F5112">
          <w:rPr>
            <w:rFonts w:ascii="Arial" w:eastAsia="Times New Roman" w:hAnsi="Arial" w:cs="Arial"/>
            <w:color w:val="000000"/>
            <w:sz w:val="22"/>
            <w:szCs w:val="22"/>
            <w:vertAlign w:val="superscript"/>
          </w:rPr>
          <w:t>35</w:t>
        </w:r>
      </w:hyperlink>
      <w:r w:rsidRPr="001F5112">
        <w:rPr>
          <w:rFonts w:ascii="Arial" w:eastAsia="Times New Roman" w:hAnsi="Arial" w:cs="Arial"/>
          <w:color w:val="000000"/>
          <w:sz w:val="22"/>
          <w:szCs w:val="22"/>
        </w:rPr>
        <w:t xml:space="preserve">. We only used variant counts to classify hyper-divergent regions. Because the </w:t>
      </w:r>
      <w:r w:rsidRPr="001F5112">
        <w:rPr>
          <w:rFonts w:ascii="Arial" w:eastAsia="Times New Roman" w:hAnsi="Arial" w:cs="Arial"/>
          <w:i/>
          <w:iCs/>
          <w:color w:val="000000"/>
          <w:sz w:val="22"/>
          <w:szCs w:val="22"/>
        </w:rPr>
        <w:t xml:space="preserve">C. briggsae </w:t>
      </w:r>
      <w:r w:rsidRPr="001F5112">
        <w:rPr>
          <w:rFonts w:ascii="Arial" w:eastAsia="Times New Roman" w:hAnsi="Arial" w:cs="Arial"/>
          <w:color w:val="000000"/>
          <w:sz w:val="22"/>
          <w:szCs w:val="22"/>
        </w:rPr>
        <w:t>genome-wide variant density is 1.55 greater than</w:t>
      </w:r>
      <w:r w:rsidRPr="001F5112">
        <w:rPr>
          <w:rFonts w:ascii="Arial" w:eastAsia="Times New Roman" w:hAnsi="Arial" w:cs="Arial"/>
          <w:i/>
          <w:iCs/>
          <w:color w:val="000000"/>
          <w:sz w:val="22"/>
          <w:szCs w:val="22"/>
        </w:rPr>
        <w:t xml:space="preserve"> C. elegans</w:t>
      </w:r>
      <w:r w:rsidRPr="001F5112">
        <w:rPr>
          <w:rFonts w:ascii="Arial" w:eastAsia="Times New Roman" w:hAnsi="Arial" w:cs="Arial"/>
          <w:color w:val="000000"/>
          <w:sz w:val="22"/>
          <w:szCs w:val="22"/>
        </w:rPr>
        <w:t>, we used a modified variant count threshold (variant counts ≥ 24). We also classified windows that were flanked by hyper-divergent windows as hyper-divergent.</w:t>
      </w:r>
    </w:p>
    <w:p w14:paraId="44C72EC5" w14:textId="77777777" w:rsidR="001F5112" w:rsidRPr="001F5112" w:rsidRDefault="001F5112" w:rsidP="001F5112">
      <w:pPr>
        <w:spacing w:line="360" w:lineRule="auto"/>
        <w:rPr>
          <w:rFonts w:ascii="Times New Roman" w:eastAsia="Times New Roman" w:hAnsi="Times New Roman" w:cs="Times New Roman"/>
          <w:sz w:val="22"/>
          <w:szCs w:val="22"/>
        </w:rPr>
      </w:pPr>
    </w:p>
    <w:p w14:paraId="285A25E4"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b/>
          <w:bCs/>
          <w:color w:val="000000"/>
          <w:sz w:val="22"/>
          <w:szCs w:val="22"/>
        </w:rPr>
        <w:t>Gene-set enrichment analysis</w:t>
      </w:r>
    </w:p>
    <w:p w14:paraId="256C6C01"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color w:val="000000"/>
          <w:sz w:val="22"/>
          <w:szCs w:val="22"/>
        </w:rPr>
        <w:t>We analyzed the gene-set enrichment of hyper-divergent regions using web-based WormCat</w:t>
      </w:r>
      <w:hyperlink r:id="rId89" w:history="1">
        <w:r w:rsidRPr="001F5112">
          <w:rPr>
            <w:rFonts w:ascii="Arial" w:eastAsia="Times New Roman" w:hAnsi="Arial" w:cs="Arial"/>
            <w:color w:val="000000"/>
            <w:sz w:val="22"/>
            <w:szCs w:val="22"/>
            <w:vertAlign w:val="superscript"/>
          </w:rPr>
          <w:t>72</w:t>
        </w:r>
      </w:hyperlink>
      <w:r w:rsidRPr="001F5112">
        <w:rPr>
          <w:rFonts w:ascii="Arial" w:eastAsia="Times New Roman" w:hAnsi="Arial" w:cs="Arial"/>
          <w:color w:val="000000"/>
          <w:sz w:val="22"/>
          <w:szCs w:val="22"/>
        </w:rPr>
        <w:t xml:space="preserve"> that contains a near-complete annotation of genes from the </w:t>
      </w:r>
      <w:r w:rsidRPr="001F5112">
        <w:rPr>
          <w:rFonts w:ascii="Arial" w:eastAsia="Times New Roman" w:hAnsi="Arial" w:cs="Arial"/>
          <w:i/>
          <w:iCs/>
          <w:color w:val="000000"/>
          <w:sz w:val="22"/>
          <w:szCs w:val="22"/>
        </w:rPr>
        <w:t xml:space="preserve">C. elegans </w:t>
      </w:r>
      <w:r w:rsidRPr="001F5112">
        <w:rPr>
          <w:rFonts w:ascii="Arial" w:eastAsia="Times New Roman" w:hAnsi="Arial" w:cs="Arial"/>
          <w:color w:val="000000"/>
          <w:sz w:val="22"/>
          <w:szCs w:val="22"/>
        </w:rPr>
        <w:t>reference strain N2. We also performed a conventional gene ontology (GO) enrichment analysis using the clusterProfiler (v3.12.0) R package</w:t>
      </w:r>
      <w:hyperlink r:id="rId90" w:history="1">
        <w:r w:rsidRPr="001F5112">
          <w:rPr>
            <w:rFonts w:ascii="Arial" w:eastAsia="Times New Roman" w:hAnsi="Arial" w:cs="Arial"/>
            <w:color w:val="000000"/>
            <w:sz w:val="22"/>
            <w:szCs w:val="22"/>
            <w:vertAlign w:val="superscript"/>
          </w:rPr>
          <w:t>73</w:t>
        </w:r>
      </w:hyperlink>
      <w:r w:rsidRPr="001F5112">
        <w:rPr>
          <w:rFonts w:ascii="Arial" w:eastAsia="Times New Roman" w:hAnsi="Arial" w:cs="Arial"/>
          <w:color w:val="000000"/>
          <w:sz w:val="22"/>
          <w:szCs w:val="22"/>
        </w:rPr>
        <w:t xml:space="preserve"> and org.Ce.eg.db: Genome-wide annotation for Worm</w:t>
      </w:r>
      <w:hyperlink r:id="rId91" w:history="1">
        <w:r w:rsidRPr="001F5112">
          <w:rPr>
            <w:rFonts w:ascii="Arial" w:eastAsia="Times New Roman" w:hAnsi="Arial" w:cs="Arial"/>
            <w:color w:val="000000"/>
            <w:sz w:val="22"/>
            <w:szCs w:val="22"/>
            <w:vertAlign w:val="superscript"/>
          </w:rPr>
          <w:t>74</w:t>
        </w:r>
      </w:hyperlink>
      <w:r w:rsidRPr="001F5112">
        <w:rPr>
          <w:rFonts w:ascii="Arial" w:eastAsia="Times New Roman" w:hAnsi="Arial" w:cs="Arial"/>
          <w:color w:val="000000"/>
          <w:sz w:val="22"/>
          <w:szCs w:val="22"/>
        </w:rPr>
        <w:t>. Because the majority of hyper-divergent regions are found on autosomal arms (Fig. 2a, Supplementary Table 5), we used gene-set enrichment on the autosomal arms as a control dataset</w:t>
      </w:r>
      <w:hyperlink r:id="rId92" w:history="1">
        <w:r w:rsidRPr="001F5112">
          <w:rPr>
            <w:rFonts w:ascii="Arial" w:eastAsia="Times New Roman" w:hAnsi="Arial" w:cs="Arial"/>
            <w:color w:val="000000"/>
            <w:sz w:val="22"/>
            <w:szCs w:val="22"/>
            <w:vertAlign w:val="superscript"/>
          </w:rPr>
          <w:t>14</w:t>
        </w:r>
      </w:hyperlink>
      <w:r w:rsidRPr="001F5112">
        <w:rPr>
          <w:rFonts w:ascii="Arial" w:eastAsia="Times New Roman" w:hAnsi="Arial" w:cs="Arial"/>
          <w:color w:val="000000"/>
          <w:sz w:val="22"/>
          <w:szCs w:val="22"/>
        </w:rPr>
        <w:t>.</w:t>
      </w:r>
    </w:p>
    <w:p w14:paraId="4B78237A" w14:textId="77777777" w:rsidR="001F5112" w:rsidRPr="001F5112" w:rsidRDefault="001F5112" w:rsidP="001F5112">
      <w:pPr>
        <w:spacing w:line="360" w:lineRule="auto"/>
        <w:rPr>
          <w:rFonts w:ascii="Times New Roman" w:eastAsia="Times New Roman" w:hAnsi="Times New Roman" w:cs="Times New Roman"/>
          <w:sz w:val="22"/>
          <w:szCs w:val="22"/>
        </w:rPr>
      </w:pPr>
    </w:p>
    <w:p w14:paraId="5AF5D33D"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b/>
          <w:bCs/>
          <w:color w:val="000000"/>
          <w:sz w:val="22"/>
          <w:szCs w:val="22"/>
        </w:rPr>
        <w:t>Preparation of natural bacteria</w:t>
      </w:r>
    </w:p>
    <w:p w14:paraId="23B5B5C9"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color w:val="000000"/>
          <w:sz w:val="22"/>
          <w:szCs w:val="22"/>
        </w:rPr>
        <w:t>The following natural bacteria were isolated by Marie-Anne Felix from nematode samples, JUb71 (</w:t>
      </w:r>
      <w:r w:rsidRPr="001F5112">
        <w:rPr>
          <w:rFonts w:ascii="Arial" w:eastAsia="Times New Roman" w:hAnsi="Arial" w:cs="Arial"/>
          <w:i/>
          <w:iCs/>
          <w:color w:val="000000"/>
          <w:sz w:val="22"/>
          <w:szCs w:val="22"/>
        </w:rPr>
        <w:t>Enterobacter sp.</w:t>
      </w:r>
      <w:r w:rsidRPr="001F5112">
        <w:rPr>
          <w:rFonts w:ascii="Arial" w:eastAsia="Times New Roman" w:hAnsi="Arial" w:cs="Arial"/>
          <w:color w:val="000000"/>
          <w:sz w:val="22"/>
          <w:szCs w:val="22"/>
        </w:rPr>
        <w:t>), JUb85 (</w:t>
      </w:r>
      <w:r w:rsidRPr="001F5112">
        <w:rPr>
          <w:rFonts w:ascii="Arial" w:eastAsia="Times New Roman" w:hAnsi="Arial" w:cs="Arial"/>
          <w:i/>
          <w:iCs/>
          <w:color w:val="000000"/>
          <w:sz w:val="22"/>
          <w:szCs w:val="22"/>
        </w:rPr>
        <w:t>Psuedomonas putida</w:t>
      </w:r>
      <w:r w:rsidRPr="001F5112">
        <w:rPr>
          <w:rFonts w:ascii="Arial" w:eastAsia="Times New Roman" w:hAnsi="Arial" w:cs="Arial"/>
          <w:color w:val="000000"/>
          <w:sz w:val="22"/>
          <w:szCs w:val="22"/>
        </w:rPr>
        <w:t>), or JUb87 (</w:t>
      </w:r>
      <w:r w:rsidRPr="001F5112">
        <w:rPr>
          <w:rFonts w:ascii="Arial" w:eastAsia="Times New Roman" w:hAnsi="Arial" w:cs="Arial"/>
          <w:i/>
          <w:iCs/>
          <w:color w:val="000000"/>
          <w:sz w:val="22"/>
          <w:szCs w:val="22"/>
        </w:rPr>
        <w:t>Buttiauxella agrestis</w:t>
      </w:r>
      <w:r w:rsidRPr="001F5112">
        <w:rPr>
          <w:rFonts w:ascii="Arial" w:eastAsia="Times New Roman" w:hAnsi="Arial" w:cs="Arial"/>
          <w:color w:val="000000"/>
          <w:sz w:val="22"/>
          <w:szCs w:val="22"/>
        </w:rPr>
        <w:t>). Each natural bacterium was grown overnight, diluted 1:500 in a 30 L culture of LB. Cultures were grown at 30°C until late log phase (OD</w:t>
      </w:r>
      <w:r w:rsidRPr="001F5112">
        <w:rPr>
          <w:rFonts w:ascii="Arial" w:eastAsia="Times New Roman" w:hAnsi="Arial" w:cs="Arial"/>
          <w:color w:val="000000"/>
          <w:sz w:val="22"/>
          <w:szCs w:val="22"/>
          <w:vertAlign w:val="subscript"/>
        </w:rPr>
        <w:t>600</w:t>
      </w:r>
      <w:r w:rsidRPr="001F5112">
        <w:rPr>
          <w:rFonts w:ascii="Arial" w:eastAsia="Times New Roman" w:hAnsi="Arial" w:cs="Arial"/>
          <w:color w:val="000000"/>
          <w:sz w:val="22"/>
          <w:szCs w:val="22"/>
        </w:rPr>
        <w:t xml:space="preserve"> = 0.8). The full culture was pelleted by centrifugation, washed twice with distilled water, pelleted again, resuspended in distilled water at OD</w:t>
      </w:r>
      <w:r w:rsidRPr="001F5112">
        <w:rPr>
          <w:rFonts w:ascii="Arial" w:eastAsia="Times New Roman" w:hAnsi="Arial" w:cs="Arial"/>
          <w:color w:val="000000"/>
          <w:sz w:val="22"/>
          <w:szCs w:val="22"/>
          <w:vertAlign w:val="subscript"/>
        </w:rPr>
        <w:t>600</w:t>
      </w:r>
      <w:r w:rsidRPr="001F5112">
        <w:rPr>
          <w:rFonts w:ascii="Arial" w:eastAsia="Times New Roman" w:hAnsi="Arial" w:cs="Arial"/>
          <w:color w:val="000000"/>
          <w:sz w:val="22"/>
          <w:szCs w:val="22"/>
        </w:rPr>
        <w:t>=100, and then aliquoted for freezing at -80°C. </w:t>
      </w:r>
    </w:p>
    <w:p w14:paraId="0D0BA5B5" w14:textId="77777777" w:rsidR="001F5112" w:rsidRPr="001F5112" w:rsidRDefault="001F5112" w:rsidP="001F5112">
      <w:pPr>
        <w:spacing w:line="360" w:lineRule="auto"/>
        <w:rPr>
          <w:rFonts w:ascii="Times New Roman" w:eastAsia="Times New Roman" w:hAnsi="Times New Roman" w:cs="Times New Roman"/>
          <w:sz w:val="22"/>
          <w:szCs w:val="22"/>
        </w:rPr>
      </w:pPr>
    </w:p>
    <w:p w14:paraId="12E0C163"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b/>
          <w:bCs/>
          <w:color w:val="000000"/>
          <w:sz w:val="22"/>
          <w:szCs w:val="22"/>
        </w:rPr>
        <w:t>High-throughput measurement of growth in natural foods</w:t>
      </w:r>
    </w:p>
    <w:p w14:paraId="5367A205"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color w:val="000000"/>
          <w:sz w:val="22"/>
          <w:szCs w:val="22"/>
        </w:rPr>
        <w:t>Animals were fed either HB101 lysate</w:t>
      </w:r>
      <w:hyperlink r:id="rId93" w:history="1">
        <w:r w:rsidRPr="001F5112">
          <w:rPr>
            <w:rFonts w:ascii="Arial" w:eastAsia="Times New Roman" w:hAnsi="Arial" w:cs="Arial"/>
            <w:color w:val="000000"/>
            <w:sz w:val="22"/>
            <w:szCs w:val="22"/>
            <w:vertAlign w:val="superscript"/>
          </w:rPr>
          <w:t>75</w:t>
        </w:r>
      </w:hyperlink>
      <w:r w:rsidRPr="001F5112">
        <w:rPr>
          <w:rFonts w:ascii="Arial" w:eastAsia="Times New Roman" w:hAnsi="Arial" w:cs="Arial"/>
          <w:color w:val="000000"/>
          <w:sz w:val="22"/>
          <w:szCs w:val="22"/>
        </w:rPr>
        <w:t xml:space="preserve"> as a control or the natural bacteria at an OD</w:t>
      </w:r>
      <w:r w:rsidRPr="001F5112">
        <w:rPr>
          <w:rFonts w:ascii="Arial" w:eastAsia="Times New Roman" w:hAnsi="Arial" w:cs="Arial"/>
          <w:color w:val="000000"/>
          <w:sz w:val="22"/>
          <w:szCs w:val="22"/>
          <w:vertAlign w:val="subscript"/>
        </w:rPr>
        <w:t>600</w:t>
      </w:r>
      <w:r w:rsidRPr="001F5112">
        <w:rPr>
          <w:rFonts w:ascii="Arial" w:eastAsia="Times New Roman" w:hAnsi="Arial" w:cs="Arial"/>
          <w:color w:val="000000"/>
          <w:sz w:val="22"/>
          <w:szCs w:val="22"/>
        </w:rPr>
        <w:t xml:space="preserve">=15 and subjected to a previously developed high-throughput fitness assay (HTA) </w:t>
      </w:r>
      <w:hyperlink r:id="rId94" w:history="1">
        <w:r w:rsidRPr="001F5112">
          <w:rPr>
            <w:rFonts w:ascii="Arial" w:eastAsia="Times New Roman" w:hAnsi="Arial" w:cs="Arial"/>
            <w:color w:val="000000"/>
            <w:sz w:val="22"/>
            <w:szCs w:val="22"/>
            <w:vertAlign w:val="superscript"/>
          </w:rPr>
          <w:t>76</w:t>
        </w:r>
      </w:hyperlink>
      <w:r w:rsidRPr="001F5112">
        <w:rPr>
          <w:rFonts w:ascii="Arial" w:eastAsia="Times New Roman" w:hAnsi="Arial" w:cs="Arial"/>
          <w:color w:val="000000"/>
          <w:sz w:val="22"/>
          <w:szCs w:val="22"/>
        </w:rPr>
        <w:t xml:space="preserve">. Briefly, strains are passaged for four generations and then bleach-synchronized and aliquoted to 96-well microtiter plates at approximately one embryo per microliter in K medium </w:t>
      </w:r>
      <w:hyperlink r:id="rId95" w:history="1">
        <w:r w:rsidRPr="001F5112">
          <w:rPr>
            <w:rFonts w:ascii="Arial" w:eastAsia="Times New Roman" w:hAnsi="Arial" w:cs="Arial"/>
            <w:color w:val="000000"/>
            <w:sz w:val="22"/>
            <w:szCs w:val="22"/>
            <w:vertAlign w:val="superscript"/>
          </w:rPr>
          <w:t>77</w:t>
        </w:r>
      </w:hyperlink>
      <w:r w:rsidRPr="001F5112">
        <w:rPr>
          <w:rFonts w:ascii="Arial" w:eastAsia="Times New Roman" w:hAnsi="Arial" w:cs="Arial"/>
          <w:color w:val="000000"/>
          <w:sz w:val="22"/>
          <w:szCs w:val="22"/>
        </w:rPr>
        <w:t xml:space="preserve">. Embryos were then hatched overnight to the L1 larval stage. The following day, hatched L1 animals are fed HB101 bacterial lysate (Pennsylvania State University Shared Fermentation Facility, State College, PA) at a final concentration of 5 mg/ml and grown to the L4 stage after two days at 20°C. Three L4 larvae are then sorted using a large-particle flow cytometer (COPAS BIOSORT, Union Biometrica, Holliston, MA) into microtiter plates that contain HB101 lysate at 10 mg/ml, K medium, 31.25 μM kanamycin, or natural bacteria. The animals are then grown for four days at 20°C. Prior to the measurement of fitness parameters from the population, animals were treated with sodium azide (50 mM) to straighten their bodies for more accurate length </w:t>
      </w:r>
      <w:r w:rsidRPr="001F5112">
        <w:rPr>
          <w:rFonts w:ascii="Arial" w:eastAsia="Times New Roman" w:hAnsi="Arial" w:cs="Arial"/>
          <w:color w:val="000000"/>
          <w:sz w:val="22"/>
          <w:szCs w:val="22"/>
        </w:rPr>
        <w:lastRenderedPageBreak/>
        <w:t>measurements. Traits that are measured by the BIOSORT include brood size, animal length (time of flight or TOF), optical density (extinction or EXT), and fluorescence.</w:t>
      </w:r>
    </w:p>
    <w:p w14:paraId="49BF765A" w14:textId="77777777" w:rsidR="001F5112" w:rsidRPr="001F5112" w:rsidRDefault="001F5112" w:rsidP="001F5112">
      <w:pPr>
        <w:spacing w:line="360" w:lineRule="auto"/>
        <w:ind w:firstLine="720"/>
        <w:jc w:val="both"/>
        <w:rPr>
          <w:rFonts w:ascii="Times New Roman" w:eastAsia="Times New Roman" w:hAnsi="Times New Roman" w:cs="Times New Roman"/>
          <w:sz w:val="22"/>
          <w:szCs w:val="22"/>
        </w:rPr>
      </w:pPr>
      <w:r w:rsidRPr="001F5112">
        <w:rPr>
          <w:rFonts w:ascii="Arial" w:eastAsia="Times New Roman" w:hAnsi="Arial" w:cs="Arial"/>
          <w:color w:val="000000"/>
          <w:sz w:val="22"/>
          <w:szCs w:val="22"/>
        </w:rPr>
        <w:t xml:space="preserve">Phenotype data generated using the BIOSORT were processed using the R package easysorter, which was specifically developed for processing this type of data set </w:t>
      </w:r>
      <w:hyperlink r:id="rId96" w:history="1">
        <w:r w:rsidRPr="001F5112">
          <w:rPr>
            <w:rFonts w:ascii="Arial" w:eastAsia="Times New Roman" w:hAnsi="Arial" w:cs="Arial"/>
            <w:color w:val="000000"/>
            <w:sz w:val="22"/>
            <w:szCs w:val="22"/>
            <w:vertAlign w:val="superscript"/>
          </w:rPr>
          <w:t>78,79</w:t>
        </w:r>
      </w:hyperlink>
      <w:r w:rsidRPr="001F5112">
        <w:rPr>
          <w:rFonts w:ascii="Arial" w:eastAsia="Times New Roman" w:hAnsi="Arial" w:cs="Arial"/>
          <w:color w:val="000000"/>
          <w:sz w:val="22"/>
          <w:szCs w:val="22"/>
        </w:rPr>
        <w:t xml:space="preserve">. Briefly, the function </w:t>
      </w:r>
      <w:r w:rsidRPr="001F5112">
        <w:rPr>
          <w:rFonts w:ascii="Arial" w:eastAsia="Times New Roman" w:hAnsi="Arial" w:cs="Arial"/>
          <w:i/>
          <w:iCs/>
          <w:color w:val="000000"/>
          <w:sz w:val="22"/>
          <w:szCs w:val="22"/>
        </w:rPr>
        <w:t>read_data</w:t>
      </w:r>
      <w:r w:rsidRPr="001F5112">
        <w:rPr>
          <w:rFonts w:ascii="Arial" w:eastAsia="Times New Roman" w:hAnsi="Arial" w:cs="Arial"/>
          <w:color w:val="000000"/>
          <w:sz w:val="22"/>
          <w:szCs w:val="22"/>
        </w:rPr>
        <w:t xml:space="preserve">, reads in raw phenotype data, runs a support vector machine to identify and eliminate bubbles. Next, the </w:t>
      </w:r>
      <w:r w:rsidRPr="001F5112">
        <w:rPr>
          <w:rFonts w:ascii="Arial" w:eastAsia="Times New Roman" w:hAnsi="Arial" w:cs="Arial"/>
          <w:i/>
          <w:iCs/>
          <w:color w:val="000000"/>
          <w:sz w:val="22"/>
          <w:szCs w:val="22"/>
        </w:rPr>
        <w:t>remove_contamination</w:t>
      </w:r>
      <w:r w:rsidRPr="001F5112">
        <w:rPr>
          <w:rFonts w:ascii="Arial" w:eastAsia="Times New Roman" w:hAnsi="Arial" w:cs="Arial"/>
          <w:color w:val="000000"/>
          <w:sz w:val="22"/>
          <w:szCs w:val="22"/>
        </w:rPr>
        <w:t xml:space="preserve"> function eliminates any wells that were contaminated prior to scoring population parameters for further analysis. Contamination is assessed by visual inspection. The sumplate function is then used to generate summary statistics of the measured parameters for each animal in each well. These summary statistics include the 10th, 25th, 50th, 75th, and 90th quantiles for TOF. Measured brood sizes are normalized by the number of animals that were originally sorted into the well. After summary statistics for each well are calculated, the regress(assay = TRUE) function in the easysorter package is used to fit a linear model with the formula (phenotype ~ assay) to account for any differences between assays. Next, outliers are eliminated using the </w:t>
      </w:r>
      <w:r w:rsidRPr="001F5112">
        <w:rPr>
          <w:rFonts w:ascii="Arial" w:eastAsia="Times New Roman" w:hAnsi="Arial" w:cs="Arial"/>
          <w:i/>
          <w:iCs/>
          <w:color w:val="000000"/>
          <w:sz w:val="22"/>
          <w:szCs w:val="22"/>
        </w:rPr>
        <w:t>bamf_prune</w:t>
      </w:r>
      <w:r w:rsidRPr="001F5112">
        <w:rPr>
          <w:rFonts w:ascii="Arial" w:eastAsia="Times New Roman" w:hAnsi="Arial" w:cs="Arial"/>
          <w:color w:val="000000"/>
          <w:sz w:val="22"/>
          <w:szCs w:val="22"/>
        </w:rPr>
        <w:t xml:space="preserve"> function. This function eliminates strain values that are greater than two times the IQR plus the 75th quantile or two times the IQR minus the 25th quantile, unless at least 5% of the strains lie outside this range. Finally, bacteria-specific effects are calculated using the regress(assay = FALSE) function from easysorter, which fits a linear model with the formula (phenotype ~ HB101 phenotype) to account for any differences in population parameters present in control HB101 conditions.</w:t>
      </w:r>
    </w:p>
    <w:p w14:paraId="512C410C" w14:textId="77777777" w:rsidR="001F5112" w:rsidRPr="001F5112" w:rsidRDefault="001F5112" w:rsidP="001F5112">
      <w:pPr>
        <w:spacing w:line="360" w:lineRule="auto"/>
        <w:rPr>
          <w:rFonts w:ascii="Times New Roman" w:eastAsia="Times New Roman" w:hAnsi="Times New Roman" w:cs="Times New Roman"/>
          <w:sz w:val="22"/>
          <w:szCs w:val="22"/>
        </w:rPr>
      </w:pPr>
    </w:p>
    <w:p w14:paraId="29C847D8"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b/>
          <w:bCs/>
          <w:color w:val="000000"/>
          <w:sz w:val="22"/>
          <w:szCs w:val="22"/>
        </w:rPr>
        <w:t>Genome-wide association mappings and enrichment analysis</w:t>
      </w:r>
    </w:p>
    <w:p w14:paraId="0379052F"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color w:val="000000"/>
          <w:sz w:val="22"/>
          <w:szCs w:val="22"/>
        </w:rPr>
        <w:t>Genome-wide association (GWA) mapping was performed using phenotype data from 92</w:t>
      </w:r>
      <w:r w:rsidRPr="001F5112">
        <w:rPr>
          <w:rFonts w:ascii="Arial" w:eastAsia="Times New Roman" w:hAnsi="Arial" w:cs="Arial"/>
          <w:i/>
          <w:iCs/>
          <w:color w:val="000000"/>
          <w:sz w:val="22"/>
          <w:szCs w:val="22"/>
        </w:rPr>
        <w:t xml:space="preserve"> C. elegans</w:t>
      </w:r>
      <w:r w:rsidRPr="001F5112">
        <w:rPr>
          <w:rFonts w:ascii="Arial" w:eastAsia="Times New Roman" w:hAnsi="Arial" w:cs="Arial"/>
          <w:color w:val="000000"/>
          <w:sz w:val="22"/>
          <w:szCs w:val="22"/>
        </w:rPr>
        <w:t xml:space="preserve"> isotypes (Supplementary Data 9). Genotype data were acquired from the latest imputed VCF release (Release 20180527) from CeNDR that was imputed as described previously</w:t>
      </w:r>
      <w:hyperlink r:id="rId97" w:history="1">
        <w:r w:rsidRPr="001F5112">
          <w:rPr>
            <w:rFonts w:ascii="Arial" w:eastAsia="Times New Roman" w:hAnsi="Arial" w:cs="Arial"/>
            <w:color w:val="000000"/>
            <w:sz w:val="22"/>
            <w:szCs w:val="22"/>
            <w:vertAlign w:val="superscript"/>
          </w:rPr>
          <w:t>55</w:t>
        </w:r>
      </w:hyperlink>
      <w:r w:rsidRPr="001F5112">
        <w:rPr>
          <w:rFonts w:ascii="Arial" w:eastAsia="Times New Roman" w:hAnsi="Arial" w:cs="Arial"/>
          <w:color w:val="000000"/>
          <w:sz w:val="22"/>
          <w:szCs w:val="22"/>
        </w:rPr>
        <w:t>. We used BCFtools</w:t>
      </w:r>
      <w:hyperlink r:id="rId98" w:history="1">
        <w:r w:rsidRPr="001F5112">
          <w:rPr>
            <w:rFonts w:ascii="Arial" w:eastAsia="Times New Roman" w:hAnsi="Arial" w:cs="Arial"/>
            <w:color w:val="000000"/>
            <w:sz w:val="22"/>
            <w:szCs w:val="22"/>
            <w:vertAlign w:val="superscript"/>
          </w:rPr>
          <w:t>57</w:t>
        </w:r>
      </w:hyperlink>
      <w:r w:rsidRPr="001F5112">
        <w:rPr>
          <w:rFonts w:ascii="Arial" w:eastAsia="Times New Roman" w:hAnsi="Arial" w:cs="Arial"/>
          <w:b/>
          <w:bCs/>
          <w:color w:val="000000"/>
          <w:sz w:val="22"/>
          <w:szCs w:val="22"/>
        </w:rPr>
        <w:t xml:space="preserve"> </w:t>
      </w:r>
      <w:r w:rsidRPr="001F5112">
        <w:rPr>
          <w:rFonts w:ascii="Arial" w:eastAsia="Times New Roman" w:hAnsi="Arial" w:cs="Arial"/>
          <w:color w:val="000000"/>
          <w:sz w:val="22"/>
          <w:szCs w:val="22"/>
        </w:rPr>
        <w:t xml:space="preserve">to filter variants that had any missing genotype calls and variants that were below 5% minor allele frequency in the phenotyped population. We used PLINK v1.9 (Purcell et al., 2007; Chang et al., 2015) to LD-prune the genotypes at a threshold of r2 &lt;0.8, using </w:t>
      </w:r>
      <w:r w:rsidRPr="001F5112">
        <w:rPr>
          <w:rFonts w:ascii="Arial" w:eastAsia="Times New Roman" w:hAnsi="Arial" w:cs="Arial"/>
          <w:i/>
          <w:iCs/>
          <w:color w:val="000000"/>
          <w:sz w:val="22"/>
          <w:szCs w:val="22"/>
        </w:rPr>
        <w:t xml:space="preserve">--indep-pairwise </w:t>
      </w:r>
      <w:r w:rsidRPr="001F5112">
        <w:rPr>
          <w:rFonts w:ascii="Arial" w:eastAsia="Times New Roman" w:hAnsi="Arial" w:cs="Arial"/>
          <w:color w:val="000000"/>
          <w:sz w:val="22"/>
          <w:szCs w:val="22"/>
        </w:rPr>
        <w:t xml:space="preserve">50 10 0.8. This genotype set consisted of 64,053 markers that were used to generate the realized additive kinship matrix using the </w:t>
      </w:r>
      <w:r w:rsidRPr="001F5112">
        <w:rPr>
          <w:rFonts w:ascii="Arial" w:eastAsia="Times New Roman" w:hAnsi="Arial" w:cs="Arial"/>
          <w:i/>
          <w:iCs/>
          <w:color w:val="000000"/>
          <w:sz w:val="22"/>
          <w:szCs w:val="22"/>
        </w:rPr>
        <w:t>A.mat</w:t>
      </w:r>
      <w:r w:rsidRPr="001F5112">
        <w:rPr>
          <w:rFonts w:ascii="Arial" w:eastAsia="Times New Roman" w:hAnsi="Arial" w:cs="Arial"/>
          <w:color w:val="000000"/>
          <w:sz w:val="22"/>
          <w:szCs w:val="22"/>
        </w:rPr>
        <w:t xml:space="preserve"> function in the </w:t>
      </w:r>
      <w:r w:rsidRPr="001F5112">
        <w:rPr>
          <w:rFonts w:ascii="Arial" w:eastAsia="Times New Roman" w:hAnsi="Arial" w:cs="Arial"/>
          <w:i/>
          <w:iCs/>
          <w:color w:val="000000"/>
          <w:sz w:val="22"/>
          <w:szCs w:val="22"/>
        </w:rPr>
        <w:t>rrBLUP</w:t>
      </w:r>
      <w:r w:rsidRPr="001F5112">
        <w:rPr>
          <w:rFonts w:ascii="Arial" w:eastAsia="Times New Roman" w:hAnsi="Arial" w:cs="Arial"/>
          <w:color w:val="000000"/>
          <w:sz w:val="22"/>
          <w:szCs w:val="22"/>
        </w:rPr>
        <w:t xml:space="preserve"> R package</w:t>
      </w:r>
      <w:hyperlink r:id="rId99" w:history="1">
        <w:r w:rsidRPr="001F5112">
          <w:rPr>
            <w:rFonts w:ascii="Arial" w:eastAsia="Times New Roman" w:hAnsi="Arial" w:cs="Arial"/>
            <w:color w:val="000000"/>
            <w:sz w:val="22"/>
            <w:szCs w:val="22"/>
            <w:vertAlign w:val="superscript"/>
          </w:rPr>
          <w:t>80</w:t>
        </w:r>
      </w:hyperlink>
      <w:r w:rsidRPr="001F5112">
        <w:rPr>
          <w:rFonts w:ascii="Arial" w:eastAsia="Times New Roman" w:hAnsi="Arial" w:cs="Arial"/>
          <w:color w:val="000000"/>
          <w:sz w:val="22"/>
          <w:szCs w:val="22"/>
        </w:rPr>
        <w:t xml:space="preserve">. These markers were also used for genome-wide association mapping. However, because these markers still have substantial LD within this genotype set, we performed eigen decomposition of the correlation matrix of the genotype matrix using </w:t>
      </w:r>
      <w:r w:rsidRPr="001F5112">
        <w:rPr>
          <w:rFonts w:ascii="Arial" w:eastAsia="Times New Roman" w:hAnsi="Arial" w:cs="Arial"/>
          <w:i/>
          <w:iCs/>
          <w:color w:val="000000"/>
          <w:sz w:val="22"/>
          <w:szCs w:val="22"/>
        </w:rPr>
        <w:t>eigs_sym</w:t>
      </w:r>
      <w:r w:rsidRPr="001F5112">
        <w:rPr>
          <w:rFonts w:ascii="Arial" w:eastAsia="Times New Roman" w:hAnsi="Arial" w:cs="Arial"/>
          <w:color w:val="000000"/>
          <w:sz w:val="22"/>
          <w:szCs w:val="22"/>
        </w:rPr>
        <w:t xml:space="preserve"> function in Rspectra package</w:t>
      </w:r>
      <w:hyperlink r:id="rId100" w:history="1">
        <w:r w:rsidRPr="001F5112">
          <w:rPr>
            <w:rFonts w:ascii="Arial" w:eastAsia="Times New Roman" w:hAnsi="Arial" w:cs="Arial"/>
            <w:color w:val="000000"/>
            <w:sz w:val="22"/>
            <w:szCs w:val="22"/>
            <w:vertAlign w:val="superscript"/>
          </w:rPr>
          <w:t>81</w:t>
        </w:r>
      </w:hyperlink>
      <w:r w:rsidRPr="001F5112">
        <w:rPr>
          <w:rFonts w:ascii="Arial" w:eastAsia="Times New Roman" w:hAnsi="Arial" w:cs="Arial"/>
          <w:color w:val="000000"/>
          <w:sz w:val="22"/>
          <w:szCs w:val="22"/>
        </w:rPr>
        <w:t>. The correlation matrix was generated using the cor function in the correlateR R package</w:t>
      </w:r>
      <w:hyperlink r:id="rId101" w:history="1">
        <w:r w:rsidRPr="001F5112">
          <w:rPr>
            <w:rFonts w:ascii="Arial" w:eastAsia="Times New Roman" w:hAnsi="Arial" w:cs="Arial"/>
            <w:color w:val="000000"/>
            <w:sz w:val="22"/>
            <w:szCs w:val="22"/>
            <w:vertAlign w:val="superscript"/>
          </w:rPr>
          <w:t>82</w:t>
        </w:r>
      </w:hyperlink>
      <w:r w:rsidRPr="001F5112">
        <w:rPr>
          <w:rFonts w:ascii="Arial" w:eastAsia="Times New Roman" w:hAnsi="Arial" w:cs="Arial"/>
          <w:color w:val="000000"/>
          <w:sz w:val="22"/>
          <w:szCs w:val="22"/>
        </w:rPr>
        <w:t>. We set any eigenvalue greater than one from this analysis to one and summed all of the eigenvalues. This number was 537, which corresponds to the number of independent tests within the genotype matrix and was used to determine the significance threshold for significant QTL</w:t>
      </w:r>
      <w:hyperlink r:id="rId102" w:history="1">
        <w:r w:rsidRPr="001F5112">
          <w:rPr>
            <w:rFonts w:ascii="Arial" w:eastAsia="Times New Roman" w:hAnsi="Arial" w:cs="Arial"/>
            <w:color w:val="000000"/>
            <w:sz w:val="22"/>
            <w:szCs w:val="22"/>
            <w:vertAlign w:val="superscript"/>
          </w:rPr>
          <w:t>83</w:t>
        </w:r>
      </w:hyperlink>
      <w:r w:rsidRPr="001F5112">
        <w:rPr>
          <w:rFonts w:ascii="Arial" w:eastAsia="Times New Roman" w:hAnsi="Arial" w:cs="Arial"/>
          <w:color w:val="000000"/>
          <w:sz w:val="22"/>
          <w:szCs w:val="22"/>
        </w:rPr>
        <w:t>. We used the GWAS function in the rrBLUP package to perform genome-wide mapping with the following command: rrBLUP::GWAS (pheno = trait_file, geno = Pruned_Markers, K = KINSHIP, min.MAF = 0.05, n.core = 1, P3D = FALSE, plot = FALSE). Genomic regions associated with the bacteria responses were determined as previously defined</w:t>
      </w:r>
      <w:hyperlink r:id="rId103" w:history="1">
        <w:r w:rsidRPr="001F5112">
          <w:rPr>
            <w:rFonts w:ascii="Arial" w:eastAsia="Times New Roman" w:hAnsi="Arial" w:cs="Arial"/>
            <w:color w:val="000000"/>
            <w:sz w:val="22"/>
            <w:szCs w:val="22"/>
            <w:vertAlign w:val="superscript"/>
          </w:rPr>
          <w:t>84</w:t>
        </w:r>
      </w:hyperlink>
      <w:r w:rsidRPr="001F5112">
        <w:rPr>
          <w:rFonts w:ascii="Arial" w:eastAsia="Times New Roman" w:hAnsi="Arial" w:cs="Arial"/>
          <w:color w:val="000000"/>
          <w:sz w:val="22"/>
          <w:szCs w:val="22"/>
        </w:rPr>
        <w:t>, but with +/- 150 SNVs from the rightmost and leftmost markers above the Bonferroni significance threshold. The workflow for performing GWA mapping can be found on github.com/elifesciences-publications/cegwas2-nf. </w:t>
      </w:r>
    </w:p>
    <w:p w14:paraId="54C89C23"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color w:val="000000"/>
          <w:sz w:val="22"/>
          <w:szCs w:val="22"/>
        </w:rPr>
        <w:lastRenderedPageBreak/>
        <w:tab/>
        <w:t xml:space="preserve">To determine if the detected QTL were enriched for hyper-divergent regions, we only considered hyper-divergent genomic regions present in the 92 phenotyped strains. Next, we binned each of the hyper-divergent regions into the same 1 kb bins that were used to define them and only considered 1 kb bins that were classified as hyper-divergent in at least 5% of the strains, which corresponds to the minor allele frequency threshold we used for GWA mapping. We performed the same 1 kb binning procedure for each unique QTL we detected. Next, we performed an intersection between the QTL and hyper-divergent 1 kb bins using the </w:t>
      </w:r>
      <w:r w:rsidRPr="001F5112">
        <w:rPr>
          <w:rFonts w:ascii="Arial" w:eastAsia="Times New Roman" w:hAnsi="Arial" w:cs="Arial"/>
          <w:i/>
          <w:iCs/>
          <w:color w:val="000000"/>
          <w:sz w:val="22"/>
          <w:szCs w:val="22"/>
        </w:rPr>
        <w:t>bed_intersect</w:t>
      </w:r>
      <w:r w:rsidRPr="001F5112">
        <w:rPr>
          <w:rFonts w:ascii="Arial" w:eastAsia="Times New Roman" w:hAnsi="Arial" w:cs="Arial"/>
          <w:color w:val="000000"/>
          <w:sz w:val="22"/>
          <w:szCs w:val="22"/>
        </w:rPr>
        <w:t xml:space="preserve"> function in the valr R package</w:t>
      </w:r>
      <w:hyperlink r:id="rId104" w:history="1">
        <w:r w:rsidRPr="001F5112">
          <w:rPr>
            <w:rFonts w:ascii="Arial" w:eastAsia="Times New Roman" w:hAnsi="Arial" w:cs="Arial"/>
            <w:color w:val="000000"/>
            <w:sz w:val="22"/>
            <w:szCs w:val="22"/>
            <w:vertAlign w:val="superscript"/>
          </w:rPr>
          <w:t>85</w:t>
        </w:r>
      </w:hyperlink>
      <w:r w:rsidRPr="001F5112">
        <w:rPr>
          <w:rFonts w:ascii="Arial" w:eastAsia="Times New Roman" w:hAnsi="Arial" w:cs="Arial"/>
          <w:color w:val="000000"/>
          <w:sz w:val="22"/>
          <w:szCs w:val="22"/>
        </w:rPr>
        <w:t xml:space="preserve"> to calculate the number of 1 kb QTL bins that overlapped with hyper-divergent 1 kb bins. We also performed the inverse operation with the </w:t>
      </w:r>
      <w:r w:rsidRPr="001F5112">
        <w:rPr>
          <w:rFonts w:ascii="Arial" w:eastAsia="Times New Roman" w:hAnsi="Arial" w:cs="Arial"/>
          <w:i/>
          <w:iCs/>
          <w:color w:val="000000"/>
          <w:sz w:val="22"/>
          <w:szCs w:val="22"/>
        </w:rPr>
        <w:t>bed_intersect</w:t>
      </w:r>
      <w:r w:rsidRPr="001F5112">
        <w:rPr>
          <w:rFonts w:ascii="Arial" w:eastAsia="Times New Roman" w:hAnsi="Arial" w:cs="Arial"/>
          <w:color w:val="000000"/>
          <w:sz w:val="22"/>
          <w:szCs w:val="22"/>
        </w:rPr>
        <w:t xml:space="preserve"> (with </w:t>
      </w:r>
      <w:r w:rsidRPr="001F5112">
        <w:rPr>
          <w:rFonts w:ascii="Arial" w:eastAsia="Times New Roman" w:hAnsi="Arial" w:cs="Arial"/>
          <w:i/>
          <w:iCs/>
          <w:color w:val="000000"/>
          <w:sz w:val="22"/>
          <w:szCs w:val="22"/>
        </w:rPr>
        <w:t xml:space="preserve">invert </w:t>
      </w:r>
      <w:r w:rsidRPr="001F5112">
        <w:rPr>
          <w:rFonts w:ascii="Arial" w:eastAsia="Times New Roman" w:hAnsi="Arial" w:cs="Arial"/>
          <w:color w:val="000000"/>
          <w:sz w:val="22"/>
          <w:szCs w:val="22"/>
        </w:rPr>
        <w:t xml:space="preserve">= TRUE) function to identify the extent to which identified QTL overlapped with the non-hyper-divergent genome. Finally, we performed a hypergeometric test using the </w:t>
      </w:r>
      <w:r w:rsidRPr="001F5112">
        <w:rPr>
          <w:rFonts w:ascii="Arial" w:eastAsia="Times New Roman" w:hAnsi="Arial" w:cs="Arial"/>
          <w:i/>
          <w:iCs/>
          <w:color w:val="000000"/>
          <w:sz w:val="22"/>
          <w:szCs w:val="22"/>
        </w:rPr>
        <w:t>phyper</w:t>
      </w:r>
      <w:r w:rsidRPr="001F5112">
        <w:rPr>
          <w:rFonts w:ascii="Arial" w:eastAsia="Times New Roman" w:hAnsi="Arial" w:cs="Arial"/>
          <w:color w:val="000000"/>
          <w:sz w:val="22"/>
          <w:szCs w:val="22"/>
        </w:rPr>
        <w:t xml:space="preserve"> function in R</w:t>
      </w:r>
      <w:hyperlink r:id="rId105" w:history="1">
        <w:r w:rsidRPr="001F5112">
          <w:rPr>
            <w:rFonts w:ascii="Arial" w:eastAsia="Times New Roman" w:hAnsi="Arial" w:cs="Arial"/>
            <w:color w:val="000000"/>
            <w:sz w:val="22"/>
            <w:szCs w:val="22"/>
            <w:vertAlign w:val="superscript"/>
          </w:rPr>
          <w:t>86</w:t>
        </w:r>
      </w:hyperlink>
      <w:r w:rsidRPr="001F5112">
        <w:rPr>
          <w:rFonts w:ascii="Arial" w:eastAsia="Times New Roman" w:hAnsi="Arial" w:cs="Arial"/>
          <w:color w:val="000000"/>
          <w:sz w:val="22"/>
          <w:szCs w:val="22"/>
        </w:rPr>
        <w:t xml:space="preserve"> with the following parameters: </w:t>
      </w:r>
      <w:r w:rsidRPr="001F5112">
        <w:rPr>
          <w:rFonts w:ascii="Arial" w:eastAsia="Times New Roman" w:hAnsi="Arial" w:cs="Arial"/>
          <w:i/>
          <w:iCs/>
          <w:color w:val="000000"/>
          <w:sz w:val="22"/>
          <w:szCs w:val="22"/>
        </w:rPr>
        <w:t>x =</w:t>
      </w:r>
      <w:r w:rsidRPr="001F5112">
        <w:rPr>
          <w:rFonts w:ascii="Arial" w:eastAsia="Times New Roman" w:hAnsi="Arial" w:cs="Arial"/>
          <w:color w:val="000000"/>
          <w:sz w:val="22"/>
          <w:szCs w:val="22"/>
        </w:rPr>
        <w:t xml:space="preserve"> the number of 1 kb QTL bins that overlapped with hyper-divergent 1 kb bins, </w:t>
      </w:r>
      <w:r w:rsidRPr="001F5112">
        <w:rPr>
          <w:rFonts w:ascii="Arial" w:eastAsia="Times New Roman" w:hAnsi="Arial" w:cs="Arial"/>
          <w:i/>
          <w:iCs/>
          <w:color w:val="000000"/>
          <w:sz w:val="22"/>
          <w:szCs w:val="22"/>
        </w:rPr>
        <w:t>m =</w:t>
      </w:r>
      <w:r w:rsidRPr="001F5112">
        <w:rPr>
          <w:rFonts w:ascii="Arial" w:eastAsia="Times New Roman" w:hAnsi="Arial" w:cs="Arial"/>
          <w:color w:val="000000"/>
          <w:sz w:val="22"/>
          <w:szCs w:val="22"/>
        </w:rPr>
        <w:t xml:space="preserve"> the total number of 1 kb hyper-divergent bins in the genome, </w:t>
      </w:r>
      <w:r w:rsidRPr="001F5112">
        <w:rPr>
          <w:rFonts w:ascii="Arial" w:eastAsia="Times New Roman" w:hAnsi="Arial" w:cs="Arial"/>
          <w:i/>
          <w:iCs/>
          <w:color w:val="000000"/>
          <w:sz w:val="22"/>
          <w:szCs w:val="22"/>
        </w:rPr>
        <w:t>n =</w:t>
      </w:r>
      <w:r w:rsidRPr="001F5112">
        <w:rPr>
          <w:rFonts w:ascii="Arial" w:eastAsia="Times New Roman" w:hAnsi="Arial" w:cs="Arial"/>
          <w:color w:val="000000"/>
          <w:sz w:val="22"/>
          <w:szCs w:val="22"/>
        </w:rPr>
        <w:t xml:space="preserve"> the total number of 1 kb bins that are not classified as hyper-divergent, </w:t>
      </w:r>
      <w:r w:rsidRPr="001F5112">
        <w:rPr>
          <w:rFonts w:ascii="Arial" w:eastAsia="Times New Roman" w:hAnsi="Arial" w:cs="Arial"/>
          <w:i/>
          <w:iCs/>
          <w:color w:val="000000"/>
          <w:sz w:val="22"/>
          <w:szCs w:val="22"/>
        </w:rPr>
        <w:t>k =</w:t>
      </w:r>
      <w:r w:rsidRPr="001F5112">
        <w:rPr>
          <w:rFonts w:ascii="Arial" w:eastAsia="Times New Roman" w:hAnsi="Arial" w:cs="Arial"/>
          <w:color w:val="000000"/>
          <w:sz w:val="22"/>
          <w:szCs w:val="22"/>
        </w:rPr>
        <w:t xml:space="preserve"> the total number of 1 kb QTL bins that were detected, and </w:t>
      </w:r>
      <w:r w:rsidRPr="001F5112">
        <w:rPr>
          <w:rFonts w:ascii="Arial" w:eastAsia="Times New Roman" w:hAnsi="Arial" w:cs="Arial"/>
          <w:i/>
          <w:iCs/>
          <w:color w:val="000000"/>
          <w:sz w:val="22"/>
          <w:szCs w:val="22"/>
        </w:rPr>
        <w:t>lower.tail = FALSE</w:t>
      </w:r>
      <w:r w:rsidRPr="001F5112">
        <w:rPr>
          <w:rFonts w:ascii="Arial" w:eastAsia="Times New Roman" w:hAnsi="Arial" w:cs="Arial"/>
          <w:color w:val="000000"/>
          <w:sz w:val="22"/>
          <w:szCs w:val="22"/>
        </w:rPr>
        <w:t>.</w:t>
      </w:r>
    </w:p>
    <w:p w14:paraId="2F1AD02B" w14:textId="77777777" w:rsidR="001F5112" w:rsidRPr="001F5112" w:rsidRDefault="001F5112" w:rsidP="001F5112">
      <w:pPr>
        <w:spacing w:line="360" w:lineRule="auto"/>
        <w:rPr>
          <w:rFonts w:ascii="Times New Roman" w:eastAsia="Times New Roman" w:hAnsi="Times New Roman" w:cs="Times New Roman"/>
          <w:sz w:val="22"/>
          <w:szCs w:val="22"/>
        </w:rPr>
      </w:pPr>
    </w:p>
    <w:p w14:paraId="32B0D937" w14:textId="77777777" w:rsidR="001F5112" w:rsidRPr="001F5112" w:rsidRDefault="001F5112" w:rsidP="001F5112">
      <w:pPr>
        <w:spacing w:line="360" w:lineRule="auto"/>
        <w:rPr>
          <w:rFonts w:ascii="Times New Roman" w:eastAsia="Times New Roman" w:hAnsi="Times New Roman" w:cs="Times New Roman"/>
          <w:sz w:val="22"/>
          <w:szCs w:val="22"/>
        </w:rPr>
      </w:pPr>
      <w:r w:rsidRPr="001F5112">
        <w:rPr>
          <w:rFonts w:ascii="Arial" w:eastAsia="Times New Roman" w:hAnsi="Arial" w:cs="Arial"/>
          <w:b/>
          <w:bCs/>
          <w:color w:val="000000"/>
          <w:sz w:val="22"/>
          <w:szCs w:val="22"/>
        </w:rPr>
        <w:t>Pacific Biosciences continuous long-read sequencing</w:t>
      </w:r>
    </w:p>
    <w:p w14:paraId="4589D36B"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color w:val="000000"/>
          <w:sz w:val="22"/>
          <w:szCs w:val="22"/>
        </w:rPr>
        <w:t xml:space="preserve">To extract DNA, we transferred nematodes from twelve 10 cm NGMA plates spotted with OP50 into a 50 ml conical tube by washing with 30 mL of M9. We then used gravity to settle animals for 1.5 hours, removed the supernatant, and added 15 mL of fresh M9. We allowed nematodes to settle for 1 hour, removed the supernatant, and transferred nematodes to a microfuge tube using a Pasteur pettle. We settled animals for an additional 1 hour and any supernatant was removed. We stored pellets at -80°C prior to DNA extraction. Genomic DNA was isolated from </w:t>
      </w:r>
      <w:r w:rsidRPr="001F5112">
        <w:rPr>
          <w:rFonts w:ascii="Arial" w:eastAsia="Times New Roman" w:hAnsi="Arial" w:cs="Arial"/>
          <w:color w:val="1D1C1D"/>
          <w:sz w:val="22"/>
          <w:szCs w:val="22"/>
          <w:shd w:val="clear" w:color="auto" w:fill="FFFFFF"/>
        </w:rPr>
        <w:t xml:space="preserve">400 to 500 </w:t>
      </w:r>
      <w:r w:rsidRPr="001F5112">
        <w:rPr>
          <w:rFonts w:ascii="Arial" w:eastAsia="Times New Roman" w:hAnsi="Arial" w:cs="Arial"/>
          <w:color w:val="000000"/>
          <w:sz w:val="22"/>
          <w:szCs w:val="22"/>
        </w:rPr>
        <w:t>µl nematode pellets using the MagAttract HMW DNA kit (cat#67563, QIAGEN, Valencia, CA). The DNA concentration was determined for each sample with the Qubit dsDNA Broad Range Assay Kit (cat#Q32850, Invitrogen, Carlsbad, CA). The DNA samples were then submitted to the Duke CSequencing and Genomic Technologies Shared Resource per their requirements. The Pacific Biosciences library construction and sequencing were performed at Duke University using the Pacific Biosciences Sequel platform. Quality control was performed with the Qubit dsDNA Broad Range Assay Kit and Agilent Tapestation. Some samples had 30-50 kb fragment sizes, and a 15 kb cutoff was used for size selection of these samples during library prep. A 20 kb cutoff was used for the other samples. The raw sequencing reads for strains used in this project are available from the NCBI Sequence Read Archive (Project PRJNA647911).</w:t>
      </w:r>
    </w:p>
    <w:p w14:paraId="538091CD" w14:textId="77777777" w:rsidR="001F5112" w:rsidRPr="001F5112" w:rsidRDefault="001F5112" w:rsidP="001F5112">
      <w:pPr>
        <w:spacing w:line="360" w:lineRule="auto"/>
        <w:rPr>
          <w:rFonts w:ascii="Times New Roman" w:eastAsia="Times New Roman" w:hAnsi="Times New Roman" w:cs="Times New Roman"/>
          <w:sz w:val="22"/>
          <w:szCs w:val="22"/>
        </w:rPr>
      </w:pPr>
    </w:p>
    <w:p w14:paraId="06664ED3" w14:textId="77777777" w:rsidR="001F5112" w:rsidRPr="001F5112" w:rsidRDefault="001F5112" w:rsidP="001F5112">
      <w:pPr>
        <w:spacing w:line="360" w:lineRule="auto"/>
        <w:rPr>
          <w:rFonts w:ascii="Times New Roman" w:eastAsia="Times New Roman" w:hAnsi="Times New Roman" w:cs="Times New Roman"/>
          <w:sz w:val="22"/>
          <w:szCs w:val="22"/>
        </w:rPr>
      </w:pPr>
      <w:r w:rsidRPr="001F5112">
        <w:rPr>
          <w:rFonts w:ascii="Arial" w:eastAsia="Times New Roman" w:hAnsi="Arial" w:cs="Arial"/>
          <w:b/>
          <w:bCs/>
          <w:color w:val="000000"/>
          <w:sz w:val="22"/>
          <w:szCs w:val="22"/>
        </w:rPr>
        <w:t>Long-read genome assembly</w:t>
      </w:r>
    </w:p>
    <w:p w14:paraId="1DEAB6F7"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color w:val="000000"/>
          <w:sz w:val="22"/>
          <w:szCs w:val="22"/>
        </w:rPr>
        <w:t xml:space="preserve">We extracted PacBio reads in FASTQ format from the subread BAM files using the PacBio bam2fastx tool (version 1.3.0; available at </w:t>
      </w:r>
      <w:hyperlink r:id="rId106" w:history="1">
        <w:r w:rsidRPr="001F5112">
          <w:rPr>
            <w:rFonts w:ascii="Arial" w:eastAsia="Times New Roman" w:hAnsi="Arial" w:cs="Arial"/>
            <w:color w:val="1155CC"/>
            <w:sz w:val="22"/>
            <w:szCs w:val="22"/>
            <w:u w:val="single"/>
          </w:rPr>
          <w:t>https://github.com/PacificBiosciences/bam2fastx</w:t>
        </w:r>
      </w:hyperlink>
      <w:r w:rsidRPr="001F5112">
        <w:rPr>
          <w:rFonts w:ascii="Arial" w:eastAsia="Times New Roman" w:hAnsi="Arial" w:cs="Arial"/>
          <w:color w:val="000000"/>
          <w:sz w:val="22"/>
          <w:szCs w:val="22"/>
        </w:rPr>
        <w:t xml:space="preserve">). For each of the 14 wild isotypes, we assembled the PacBio reads using three genome assemblers: wtdbg2 (version 0.0; using the parameters </w:t>
      </w:r>
      <w:r w:rsidRPr="001F5112">
        <w:rPr>
          <w:rFonts w:ascii="Arial" w:eastAsia="Times New Roman" w:hAnsi="Arial" w:cs="Arial"/>
          <w:i/>
          <w:iCs/>
          <w:color w:val="000000"/>
          <w:sz w:val="22"/>
          <w:szCs w:val="22"/>
        </w:rPr>
        <w:t>-x sq -g 102m</w:t>
      </w:r>
      <w:r w:rsidRPr="001F5112">
        <w:rPr>
          <w:rFonts w:ascii="Arial" w:eastAsia="Times New Roman" w:hAnsi="Arial" w:cs="Arial"/>
          <w:color w:val="000000"/>
          <w:sz w:val="22"/>
          <w:szCs w:val="22"/>
        </w:rPr>
        <w:t>)</w:t>
      </w:r>
      <w:hyperlink r:id="rId107" w:history="1">
        <w:r w:rsidRPr="001F5112">
          <w:rPr>
            <w:rFonts w:ascii="Arial" w:eastAsia="Times New Roman" w:hAnsi="Arial" w:cs="Arial"/>
            <w:color w:val="000000"/>
            <w:sz w:val="22"/>
            <w:szCs w:val="22"/>
            <w:vertAlign w:val="superscript"/>
          </w:rPr>
          <w:t>87</w:t>
        </w:r>
      </w:hyperlink>
      <w:r w:rsidRPr="001F5112">
        <w:rPr>
          <w:rFonts w:ascii="Arial" w:eastAsia="Times New Roman" w:hAnsi="Arial" w:cs="Arial"/>
          <w:color w:val="000000"/>
          <w:sz w:val="22"/>
          <w:szCs w:val="22"/>
        </w:rPr>
        <w:t xml:space="preserve">, flye (version 2.7; using the parameters </w:t>
      </w:r>
      <w:r w:rsidRPr="001F5112">
        <w:rPr>
          <w:rFonts w:ascii="Arial" w:eastAsia="Times New Roman" w:hAnsi="Arial" w:cs="Arial"/>
          <w:i/>
          <w:iCs/>
          <w:color w:val="000000"/>
          <w:sz w:val="22"/>
          <w:szCs w:val="22"/>
        </w:rPr>
        <w:t>--pacbio-raw -g 102m</w:t>
      </w:r>
      <w:r w:rsidRPr="001F5112">
        <w:rPr>
          <w:rFonts w:ascii="Arial" w:eastAsia="Times New Roman" w:hAnsi="Arial" w:cs="Arial"/>
          <w:color w:val="000000"/>
          <w:sz w:val="22"/>
          <w:szCs w:val="22"/>
        </w:rPr>
        <w:t>)</w:t>
      </w:r>
      <w:hyperlink r:id="rId108" w:history="1">
        <w:r w:rsidRPr="001F5112">
          <w:rPr>
            <w:rFonts w:ascii="Arial" w:eastAsia="Times New Roman" w:hAnsi="Arial" w:cs="Arial"/>
            <w:color w:val="000000"/>
            <w:sz w:val="22"/>
            <w:szCs w:val="22"/>
            <w:vertAlign w:val="superscript"/>
          </w:rPr>
          <w:t>88</w:t>
        </w:r>
      </w:hyperlink>
      <w:r w:rsidRPr="001F5112">
        <w:rPr>
          <w:rFonts w:ascii="Arial" w:eastAsia="Times New Roman" w:hAnsi="Arial" w:cs="Arial"/>
          <w:color w:val="000000"/>
          <w:sz w:val="22"/>
          <w:szCs w:val="22"/>
        </w:rPr>
        <w:t>, and Canu (version 1.9; using the parameters genomeSize=102m -pacbio-raw)</w:t>
      </w:r>
      <w:hyperlink r:id="rId109" w:history="1">
        <w:r w:rsidRPr="001F5112">
          <w:rPr>
            <w:rFonts w:ascii="Arial" w:eastAsia="Times New Roman" w:hAnsi="Arial" w:cs="Arial"/>
            <w:color w:val="000000"/>
            <w:sz w:val="22"/>
            <w:szCs w:val="22"/>
            <w:vertAlign w:val="superscript"/>
          </w:rPr>
          <w:t>89</w:t>
        </w:r>
      </w:hyperlink>
      <w:r w:rsidRPr="001F5112">
        <w:rPr>
          <w:rFonts w:ascii="Arial" w:eastAsia="Times New Roman" w:hAnsi="Arial" w:cs="Arial"/>
          <w:color w:val="000000"/>
          <w:sz w:val="22"/>
          <w:szCs w:val="22"/>
        </w:rPr>
        <w:t>. For each assembly, we assessed the biological completeness using BUSCO</w:t>
      </w:r>
      <w:hyperlink r:id="rId110" w:history="1">
        <w:r w:rsidRPr="001F5112">
          <w:rPr>
            <w:rFonts w:ascii="Arial" w:eastAsia="Times New Roman" w:hAnsi="Arial" w:cs="Arial"/>
            <w:color w:val="000000"/>
            <w:sz w:val="22"/>
            <w:szCs w:val="22"/>
            <w:vertAlign w:val="superscript"/>
          </w:rPr>
          <w:t>90</w:t>
        </w:r>
      </w:hyperlink>
      <w:r w:rsidRPr="001F5112">
        <w:rPr>
          <w:rFonts w:ascii="Arial" w:eastAsia="Times New Roman" w:hAnsi="Arial" w:cs="Arial"/>
          <w:color w:val="000000"/>
          <w:sz w:val="22"/>
          <w:szCs w:val="22"/>
        </w:rPr>
        <w:t xml:space="preserve"> (version 4.0.6; using the options </w:t>
      </w:r>
      <w:r w:rsidRPr="001F5112">
        <w:rPr>
          <w:rFonts w:ascii="Arial" w:eastAsia="Times New Roman" w:hAnsi="Arial" w:cs="Arial"/>
          <w:i/>
          <w:iCs/>
          <w:color w:val="000000"/>
          <w:sz w:val="22"/>
          <w:szCs w:val="22"/>
        </w:rPr>
        <w:t>-l nematoda_odb10 -m genome</w:t>
      </w:r>
      <w:r w:rsidRPr="001F5112">
        <w:rPr>
          <w:rFonts w:ascii="Arial" w:eastAsia="Times New Roman" w:hAnsi="Arial" w:cs="Arial"/>
          <w:color w:val="000000"/>
          <w:sz w:val="22"/>
          <w:szCs w:val="22"/>
        </w:rPr>
        <w:t>)</w:t>
      </w:r>
      <w:r w:rsidRPr="001F5112">
        <w:rPr>
          <w:rFonts w:ascii="Arial" w:eastAsia="Times New Roman" w:hAnsi="Arial" w:cs="Arial"/>
          <w:color w:val="434343"/>
          <w:sz w:val="22"/>
          <w:szCs w:val="22"/>
        </w:rPr>
        <w:t xml:space="preserve"> </w:t>
      </w:r>
      <w:r w:rsidRPr="001F5112">
        <w:rPr>
          <w:rFonts w:ascii="Arial" w:eastAsia="Times New Roman" w:hAnsi="Arial" w:cs="Arial"/>
          <w:color w:val="000000"/>
          <w:sz w:val="22"/>
          <w:szCs w:val="22"/>
        </w:rPr>
        <w:t xml:space="preserve">and contiguity by calculating </w:t>
      </w:r>
      <w:r w:rsidRPr="001F5112">
        <w:rPr>
          <w:rFonts w:ascii="Arial" w:eastAsia="Times New Roman" w:hAnsi="Arial" w:cs="Arial"/>
          <w:color w:val="000000"/>
          <w:sz w:val="22"/>
          <w:szCs w:val="22"/>
        </w:rPr>
        <w:lastRenderedPageBreak/>
        <w:t xml:space="preserve">a range of numerical metrics using scaffold_stats.pl (available here: </w:t>
      </w:r>
      <w:hyperlink r:id="rId111" w:history="1">
        <w:r w:rsidRPr="001F5112">
          <w:rPr>
            <w:rFonts w:ascii="Arial" w:eastAsia="Times New Roman" w:hAnsi="Arial" w:cs="Arial"/>
            <w:color w:val="1155CC"/>
            <w:sz w:val="22"/>
            <w:szCs w:val="22"/>
            <w:u w:val="single"/>
          </w:rPr>
          <w:t>https://github.com/sujaikumar/assemblage</w:t>
        </w:r>
      </w:hyperlink>
      <w:r w:rsidRPr="001F5112">
        <w:rPr>
          <w:rFonts w:ascii="Arial" w:eastAsia="Times New Roman" w:hAnsi="Arial" w:cs="Arial"/>
          <w:color w:val="000000"/>
          <w:sz w:val="22"/>
          <w:szCs w:val="22"/>
        </w:rPr>
        <w:t>)</w:t>
      </w:r>
      <w:hyperlink r:id="rId112" w:history="1">
        <w:r w:rsidRPr="001F5112">
          <w:rPr>
            <w:rFonts w:ascii="Arial" w:eastAsia="Times New Roman" w:hAnsi="Arial" w:cs="Arial"/>
            <w:color w:val="000000"/>
            <w:sz w:val="22"/>
            <w:szCs w:val="22"/>
            <w:vertAlign w:val="superscript"/>
          </w:rPr>
          <w:t>90</w:t>
        </w:r>
      </w:hyperlink>
      <w:r w:rsidRPr="001F5112">
        <w:rPr>
          <w:rFonts w:ascii="Arial" w:eastAsia="Times New Roman" w:hAnsi="Arial" w:cs="Arial"/>
          <w:color w:val="000000"/>
          <w:sz w:val="22"/>
          <w:szCs w:val="22"/>
        </w:rPr>
        <w:t>. We selected the Canu assemblies as our final assemblies because they had both high contiguity and high biological completeness. To correct sequencing errors that remained in the Canu assemblies, we aligned short-read Illumina data for each wild isotype to the corresponding assembly using BWA-MEM</w:t>
      </w:r>
      <w:hyperlink r:id="rId113" w:history="1">
        <w:r w:rsidRPr="001F5112">
          <w:rPr>
            <w:rFonts w:ascii="Arial" w:eastAsia="Times New Roman" w:hAnsi="Arial" w:cs="Arial"/>
            <w:color w:val="000000"/>
            <w:sz w:val="22"/>
            <w:szCs w:val="22"/>
            <w:vertAlign w:val="superscript"/>
          </w:rPr>
          <w:t>59</w:t>
        </w:r>
      </w:hyperlink>
      <w:r w:rsidRPr="001F5112">
        <w:rPr>
          <w:rFonts w:ascii="Arial" w:eastAsia="Times New Roman" w:hAnsi="Arial" w:cs="Arial"/>
          <w:color w:val="000000"/>
          <w:sz w:val="22"/>
          <w:szCs w:val="22"/>
        </w:rPr>
        <w:t xml:space="preserve"> (version 0.7.17) and provided the BAM files to Pilon for error correction (version 1.23; using the parameters </w:t>
      </w:r>
      <w:r w:rsidRPr="001F5112">
        <w:rPr>
          <w:rFonts w:ascii="Arial" w:eastAsia="Times New Roman" w:hAnsi="Arial" w:cs="Arial"/>
          <w:i/>
          <w:iCs/>
          <w:color w:val="000000"/>
          <w:sz w:val="22"/>
          <w:szCs w:val="22"/>
        </w:rPr>
        <w:t>--changes --fix bases</w:t>
      </w:r>
      <w:r w:rsidRPr="001F5112">
        <w:rPr>
          <w:rFonts w:ascii="Arial" w:eastAsia="Times New Roman" w:hAnsi="Arial" w:cs="Arial"/>
          <w:color w:val="000000"/>
          <w:sz w:val="22"/>
          <w:szCs w:val="22"/>
        </w:rPr>
        <w:t>)</w:t>
      </w:r>
      <w:hyperlink r:id="rId114" w:history="1">
        <w:r w:rsidRPr="001F5112">
          <w:rPr>
            <w:rFonts w:ascii="Arial" w:eastAsia="Times New Roman" w:hAnsi="Arial" w:cs="Arial"/>
            <w:color w:val="000000"/>
            <w:sz w:val="22"/>
            <w:szCs w:val="22"/>
            <w:vertAlign w:val="superscript"/>
          </w:rPr>
          <w:t>91</w:t>
        </w:r>
      </w:hyperlink>
      <w:r w:rsidRPr="001F5112">
        <w:rPr>
          <w:rFonts w:ascii="Arial" w:eastAsia="Times New Roman" w:hAnsi="Arial" w:cs="Arial"/>
          <w:color w:val="000000"/>
          <w:sz w:val="22"/>
          <w:szCs w:val="22"/>
        </w:rPr>
        <w:t xml:space="preserve">. To remove assembled contigs that originated from non-target organisms (such as the </w:t>
      </w:r>
      <w:r w:rsidRPr="001F5112">
        <w:rPr>
          <w:rFonts w:ascii="Arial" w:eastAsia="Times New Roman" w:hAnsi="Arial" w:cs="Arial"/>
          <w:i/>
          <w:iCs/>
          <w:color w:val="000000"/>
          <w:sz w:val="22"/>
          <w:szCs w:val="22"/>
        </w:rPr>
        <w:t xml:space="preserve">E. coli </w:t>
      </w:r>
      <w:r w:rsidRPr="001F5112">
        <w:rPr>
          <w:rFonts w:ascii="Arial" w:eastAsia="Times New Roman" w:hAnsi="Arial" w:cs="Arial"/>
          <w:color w:val="000000"/>
          <w:sz w:val="22"/>
          <w:szCs w:val="22"/>
        </w:rPr>
        <w:t>food source), we screened each assembly using taxon-annotated GC-coverage plots as implemented in BlobTools</w:t>
      </w:r>
      <w:hyperlink r:id="rId115" w:history="1">
        <w:r w:rsidRPr="001F5112">
          <w:rPr>
            <w:rFonts w:ascii="Arial" w:eastAsia="Times New Roman" w:hAnsi="Arial" w:cs="Arial"/>
            <w:color w:val="000000"/>
            <w:sz w:val="22"/>
            <w:szCs w:val="22"/>
            <w:vertAlign w:val="superscript"/>
          </w:rPr>
          <w:t>92</w:t>
        </w:r>
      </w:hyperlink>
      <w:r w:rsidRPr="001F5112">
        <w:rPr>
          <w:rFonts w:ascii="Arial" w:eastAsia="Times New Roman" w:hAnsi="Arial" w:cs="Arial"/>
          <w:color w:val="000000"/>
          <w:sz w:val="22"/>
          <w:szCs w:val="22"/>
        </w:rPr>
        <w:t>. Briefly, we aligned the PacBio reads to the assembly using minimap2</w:t>
      </w:r>
      <w:hyperlink r:id="rId116" w:history="1">
        <w:r w:rsidRPr="001F5112">
          <w:rPr>
            <w:rFonts w:ascii="Arial" w:eastAsia="Times New Roman" w:hAnsi="Arial" w:cs="Arial"/>
            <w:color w:val="000000"/>
            <w:sz w:val="22"/>
            <w:szCs w:val="22"/>
            <w:vertAlign w:val="superscript"/>
          </w:rPr>
          <w:t>93</w:t>
        </w:r>
      </w:hyperlink>
      <w:r w:rsidRPr="001F5112">
        <w:rPr>
          <w:rFonts w:ascii="Arial" w:eastAsia="Times New Roman" w:hAnsi="Arial" w:cs="Arial"/>
          <w:color w:val="000000"/>
          <w:sz w:val="22"/>
          <w:szCs w:val="22"/>
        </w:rPr>
        <w:t xml:space="preserve"> (version 2.17; using the parameters </w:t>
      </w:r>
      <w:r w:rsidRPr="001F5112">
        <w:rPr>
          <w:rFonts w:ascii="Arial" w:eastAsia="Times New Roman" w:hAnsi="Arial" w:cs="Arial"/>
          <w:i/>
          <w:iCs/>
          <w:color w:val="000000"/>
          <w:sz w:val="22"/>
          <w:szCs w:val="22"/>
        </w:rPr>
        <w:t>-a -x map-pb</w:t>
      </w:r>
      <w:r w:rsidRPr="001F5112">
        <w:rPr>
          <w:rFonts w:ascii="Arial" w:eastAsia="Times New Roman" w:hAnsi="Arial" w:cs="Arial"/>
          <w:color w:val="000000"/>
          <w:sz w:val="22"/>
          <w:szCs w:val="22"/>
        </w:rPr>
        <w:t>) and sorted then indexed the BAM files using SAMtools</w:t>
      </w:r>
      <w:hyperlink r:id="rId117" w:history="1">
        <w:r w:rsidRPr="001F5112">
          <w:rPr>
            <w:rFonts w:ascii="Arial" w:eastAsia="Times New Roman" w:hAnsi="Arial" w:cs="Arial"/>
            <w:color w:val="000000"/>
            <w:sz w:val="22"/>
            <w:szCs w:val="22"/>
            <w:vertAlign w:val="superscript"/>
          </w:rPr>
          <w:t>94</w:t>
        </w:r>
      </w:hyperlink>
      <w:r w:rsidRPr="001F5112">
        <w:rPr>
          <w:rFonts w:ascii="Arial" w:eastAsia="Times New Roman" w:hAnsi="Arial" w:cs="Arial"/>
          <w:color w:val="000000"/>
          <w:sz w:val="22"/>
          <w:szCs w:val="22"/>
        </w:rPr>
        <w:t xml:space="preserve"> (version 1.9). We searched each assembled contig against the NCBI nucleotide database (‘nt’) using BLASTN</w:t>
      </w:r>
      <w:hyperlink r:id="rId118" w:history="1">
        <w:r w:rsidRPr="001F5112">
          <w:rPr>
            <w:rFonts w:ascii="Arial" w:eastAsia="Times New Roman" w:hAnsi="Arial" w:cs="Arial"/>
            <w:color w:val="000000"/>
            <w:sz w:val="22"/>
            <w:szCs w:val="22"/>
            <w:vertAlign w:val="superscript"/>
          </w:rPr>
          <w:t>95</w:t>
        </w:r>
      </w:hyperlink>
      <w:r w:rsidRPr="001F5112">
        <w:rPr>
          <w:rFonts w:ascii="Arial" w:eastAsia="Times New Roman" w:hAnsi="Arial" w:cs="Arial"/>
          <w:color w:val="000000"/>
          <w:sz w:val="22"/>
          <w:szCs w:val="22"/>
        </w:rPr>
        <w:t xml:space="preserve"> (version 2.9.0+; using the parameters </w:t>
      </w:r>
      <w:r w:rsidRPr="001F5112">
        <w:rPr>
          <w:rFonts w:ascii="Arial" w:eastAsia="Times New Roman" w:hAnsi="Arial" w:cs="Arial"/>
          <w:i/>
          <w:iCs/>
          <w:color w:val="000000"/>
          <w:sz w:val="22"/>
          <w:szCs w:val="22"/>
        </w:rPr>
        <w:t>-max_target_seqs 1 -max_hsps 1 -evalue 1e-25</w:t>
      </w:r>
      <w:r w:rsidRPr="001F5112">
        <w:rPr>
          <w:rFonts w:ascii="Arial" w:eastAsia="Times New Roman" w:hAnsi="Arial" w:cs="Arial"/>
          <w:color w:val="000000"/>
          <w:sz w:val="22"/>
          <w:szCs w:val="22"/>
        </w:rPr>
        <w:t>) and against UniProt Reference Proteomes</w:t>
      </w:r>
      <w:hyperlink r:id="rId119" w:history="1">
        <w:r w:rsidRPr="001F5112">
          <w:rPr>
            <w:rFonts w:ascii="Arial" w:eastAsia="Times New Roman" w:hAnsi="Arial" w:cs="Arial"/>
            <w:color w:val="000000"/>
            <w:sz w:val="22"/>
            <w:szCs w:val="22"/>
            <w:vertAlign w:val="superscript"/>
          </w:rPr>
          <w:t>96</w:t>
        </w:r>
      </w:hyperlink>
      <w:r w:rsidRPr="001F5112">
        <w:rPr>
          <w:rFonts w:ascii="Arial" w:eastAsia="Times New Roman" w:hAnsi="Arial" w:cs="Arial"/>
          <w:color w:val="000000"/>
          <w:sz w:val="22"/>
          <w:szCs w:val="22"/>
        </w:rPr>
        <w:t xml:space="preserve"> using Diamond (version 0.9.17; using the parameters </w:t>
      </w:r>
      <w:r w:rsidRPr="001F5112">
        <w:rPr>
          <w:rFonts w:ascii="Arial" w:eastAsia="Times New Roman" w:hAnsi="Arial" w:cs="Arial"/>
          <w:i/>
          <w:iCs/>
          <w:color w:val="000000"/>
          <w:sz w:val="22"/>
          <w:szCs w:val="22"/>
        </w:rPr>
        <w:t>blastx --max-target-seqs 1 --sensitive --evalue 1e-25</w:t>
      </w:r>
      <w:r w:rsidRPr="001F5112">
        <w:rPr>
          <w:rFonts w:ascii="Arial" w:eastAsia="Times New Roman" w:hAnsi="Arial" w:cs="Arial"/>
          <w:color w:val="000000"/>
          <w:sz w:val="22"/>
          <w:szCs w:val="22"/>
        </w:rPr>
        <w:t>)</w:t>
      </w:r>
      <w:hyperlink r:id="rId120" w:history="1">
        <w:r w:rsidRPr="001F5112">
          <w:rPr>
            <w:rFonts w:ascii="Arial" w:eastAsia="Times New Roman" w:hAnsi="Arial" w:cs="Arial"/>
            <w:color w:val="000000"/>
            <w:sz w:val="22"/>
            <w:szCs w:val="22"/>
            <w:vertAlign w:val="superscript"/>
          </w:rPr>
          <w:t>97</w:t>
        </w:r>
      </w:hyperlink>
      <w:r w:rsidRPr="001F5112">
        <w:rPr>
          <w:rFonts w:ascii="Arial" w:eastAsia="Times New Roman" w:hAnsi="Arial" w:cs="Arial"/>
          <w:color w:val="000000"/>
          <w:sz w:val="22"/>
          <w:szCs w:val="22"/>
        </w:rPr>
        <w:t>. We removed contigs that were annotated as being of bacterial origin and that had coverage and percent GC that differed from the target genome. Genome assembly metrics are shown in Supplementary Table 3.</w:t>
      </w:r>
    </w:p>
    <w:p w14:paraId="5079F20E" w14:textId="77777777" w:rsidR="001F5112" w:rsidRPr="001F5112" w:rsidRDefault="001F5112" w:rsidP="001F5112">
      <w:pPr>
        <w:spacing w:line="360" w:lineRule="auto"/>
        <w:rPr>
          <w:rFonts w:ascii="Times New Roman" w:eastAsia="Times New Roman" w:hAnsi="Times New Roman" w:cs="Times New Roman"/>
          <w:sz w:val="22"/>
          <w:szCs w:val="22"/>
        </w:rPr>
      </w:pPr>
    </w:p>
    <w:p w14:paraId="7147D222"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b/>
          <w:bCs/>
          <w:color w:val="000000"/>
          <w:sz w:val="22"/>
          <w:szCs w:val="22"/>
        </w:rPr>
        <w:t>Protein-coding gene prediction</w:t>
      </w:r>
    </w:p>
    <w:p w14:paraId="6B555464"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color w:val="000000"/>
          <w:sz w:val="22"/>
          <w:szCs w:val="22"/>
        </w:rPr>
        <w:t xml:space="preserve">To generate </w:t>
      </w:r>
      <w:r w:rsidRPr="001F5112">
        <w:rPr>
          <w:rFonts w:ascii="Arial" w:eastAsia="Times New Roman" w:hAnsi="Arial" w:cs="Arial"/>
          <w:i/>
          <w:iCs/>
          <w:color w:val="000000"/>
          <w:sz w:val="22"/>
          <w:szCs w:val="22"/>
        </w:rPr>
        <w:t xml:space="preserve">ab initio </w:t>
      </w:r>
      <w:r w:rsidRPr="001F5112">
        <w:rPr>
          <w:rFonts w:ascii="Arial" w:eastAsia="Times New Roman" w:hAnsi="Arial" w:cs="Arial"/>
          <w:color w:val="000000"/>
          <w:sz w:val="22"/>
          <w:szCs w:val="22"/>
        </w:rPr>
        <w:t>gene predictions for all 14 assemblies and for a previously published long-read assembly for the Hawaiian isotype CB4856</w:t>
      </w:r>
      <w:hyperlink r:id="rId121" w:history="1">
        <w:r w:rsidRPr="001F5112">
          <w:rPr>
            <w:rFonts w:ascii="Arial" w:eastAsia="Times New Roman" w:hAnsi="Arial" w:cs="Arial"/>
            <w:color w:val="000000"/>
            <w:sz w:val="22"/>
            <w:szCs w:val="22"/>
            <w:vertAlign w:val="superscript"/>
          </w:rPr>
          <w:t>17</w:t>
        </w:r>
      </w:hyperlink>
      <w:r w:rsidRPr="001F5112">
        <w:rPr>
          <w:rFonts w:ascii="Arial" w:eastAsia="Times New Roman" w:hAnsi="Arial" w:cs="Arial"/>
          <w:color w:val="000000"/>
          <w:sz w:val="22"/>
          <w:szCs w:val="22"/>
        </w:rPr>
        <w:t>, we first used RepeatMasker</w:t>
      </w:r>
      <w:hyperlink r:id="rId122" w:history="1">
        <w:r w:rsidRPr="001F5112">
          <w:rPr>
            <w:rFonts w:ascii="Arial" w:eastAsia="Times New Roman" w:hAnsi="Arial" w:cs="Arial"/>
            <w:color w:val="000000"/>
            <w:sz w:val="22"/>
            <w:szCs w:val="22"/>
            <w:vertAlign w:val="superscript"/>
          </w:rPr>
          <w:t>98</w:t>
        </w:r>
      </w:hyperlink>
      <w:r w:rsidRPr="001F5112">
        <w:rPr>
          <w:rFonts w:ascii="Arial" w:eastAsia="Times New Roman" w:hAnsi="Arial" w:cs="Arial"/>
          <w:color w:val="000000"/>
          <w:sz w:val="22"/>
          <w:szCs w:val="22"/>
        </w:rPr>
        <w:t xml:space="preserve"> (ver 4.0.9; using the parameter </w:t>
      </w:r>
      <w:r w:rsidRPr="001F5112">
        <w:rPr>
          <w:rFonts w:ascii="Arial" w:eastAsia="Times New Roman" w:hAnsi="Arial" w:cs="Arial"/>
          <w:i/>
          <w:iCs/>
          <w:color w:val="000000"/>
          <w:sz w:val="22"/>
          <w:szCs w:val="22"/>
        </w:rPr>
        <w:t>-xsmall</w:t>
      </w:r>
      <w:r w:rsidRPr="001F5112">
        <w:rPr>
          <w:rFonts w:ascii="Arial" w:eastAsia="Times New Roman" w:hAnsi="Arial" w:cs="Arial"/>
          <w:color w:val="000000"/>
          <w:sz w:val="22"/>
          <w:szCs w:val="22"/>
        </w:rPr>
        <w:t>) to identify and soft-mask repetitive elements in each genome assembly using a library of known Rhabditida repeats from RepBase</w:t>
      </w:r>
      <w:hyperlink r:id="rId123" w:history="1">
        <w:r w:rsidRPr="001F5112">
          <w:rPr>
            <w:rFonts w:ascii="Arial" w:eastAsia="Times New Roman" w:hAnsi="Arial" w:cs="Arial"/>
            <w:color w:val="000000"/>
            <w:sz w:val="22"/>
            <w:szCs w:val="22"/>
            <w:vertAlign w:val="superscript"/>
          </w:rPr>
          <w:t>99</w:t>
        </w:r>
      </w:hyperlink>
      <w:r w:rsidRPr="001F5112">
        <w:rPr>
          <w:rFonts w:ascii="Arial" w:eastAsia="Times New Roman" w:hAnsi="Arial" w:cs="Arial"/>
          <w:color w:val="000000"/>
          <w:sz w:val="22"/>
          <w:szCs w:val="22"/>
        </w:rPr>
        <w:t xml:space="preserve">. We predicted genes in the masked assemblies using AUGUSTUS (version 3.3.3; using the parameters </w:t>
      </w:r>
      <w:r w:rsidRPr="001F5112">
        <w:rPr>
          <w:rFonts w:ascii="Arial" w:eastAsia="Times New Roman" w:hAnsi="Arial" w:cs="Arial"/>
          <w:i/>
          <w:iCs/>
          <w:color w:val="000000"/>
          <w:sz w:val="22"/>
          <w:szCs w:val="22"/>
        </w:rPr>
        <w:t>--genemodel=partial --gff3=on --species=caenorhabditis --codingseq=on</w:t>
      </w:r>
      <w:r w:rsidRPr="001F5112">
        <w:rPr>
          <w:rFonts w:ascii="Arial" w:eastAsia="Times New Roman" w:hAnsi="Arial" w:cs="Arial"/>
          <w:color w:val="000000"/>
          <w:sz w:val="22"/>
          <w:szCs w:val="22"/>
        </w:rPr>
        <w:t>)</w:t>
      </w:r>
      <w:hyperlink r:id="rId124" w:history="1">
        <w:r w:rsidRPr="001F5112">
          <w:rPr>
            <w:rFonts w:ascii="Arial" w:eastAsia="Times New Roman" w:hAnsi="Arial" w:cs="Arial"/>
            <w:color w:val="000000"/>
            <w:sz w:val="22"/>
            <w:szCs w:val="22"/>
            <w:vertAlign w:val="superscript"/>
          </w:rPr>
          <w:t>100</w:t>
        </w:r>
      </w:hyperlink>
      <w:r w:rsidRPr="001F5112">
        <w:rPr>
          <w:rFonts w:ascii="Arial" w:eastAsia="Times New Roman" w:hAnsi="Arial" w:cs="Arial"/>
          <w:color w:val="000000"/>
          <w:sz w:val="22"/>
          <w:szCs w:val="22"/>
        </w:rPr>
        <w:t xml:space="preserve">. We extracted protein sequences and coding sequences from the GFF3 file using the getAnnoFasta.pl script from AUGUSTUS. We assessed the biological completeness of each predicted gene set using BUSCO (version 4.0.6; using the options </w:t>
      </w:r>
      <w:r w:rsidRPr="001F5112">
        <w:rPr>
          <w:rFonts w:ascii="Arial" w:eastAsia="Times New Roman" w:hAnsi="Arial" w:cs="Arial"/>
          <w:i/>
          <w:iCs/>
          <w:color w:val="000000"/>
          <w:sz w:val="22"/>
          <w:szCs w:val="22"/>
        </w:rPr>
        <w:t>-l nematoda_odb10 -m proteins</w:t>
      </w:r>
      <w:r w:rsidRPr="001F5112">
        <w:rPr>
          <w:rFonts w:ascii="Arial" w:eastAsia="Times New Roman" w:hAnsi="Arial" w:cs="Arial"/>
          <w:color w:val="000000"/>
          <w:sz w:val="22"/>
          <w:szCs w:val="22"/>
        </w:rPr>
        <w:t>) using the longest isoforms of each gene only.</w:t>
      </w:r>
      <w:r w:rsidRPr="001F5112">
        <w:rPr>
          <w:rFonts w:ascii="Arial" w:eastAsia="Times New Roman" w:hAnsi="Arial" w:cs="Arial"/>
          <w:color w:val="434343"/>
          <w:sz w:val="22"/>
          <w:szCs w:val="22"/>
        </w:rPr>
        <w:t xml:space="preserve"> </w:t>
      </w:r>
      <w:r w:rsidRPr="001F5112">
        <w:rPr>
          <w:rFonts w:ascii="Arial" w:eastAsia="Times New Roman" w:hAnsi="Arial" w:cs="Arial"/>
          <w:color w:val="000000"/>
          <w:sz w:val="22"/>
          <w:szCs w:val="22"/>
        </w:rPr>
        <w:t>Predicted protein-coding gene counts and BUSCO completeness scores are shown in Supplementary Table 3.</w:t>
      </w:r>
    </w:p>
    <w:p w14:paraId="43936BDA" w14:textId="77777777" w:rsidR="001F5112" w:rsidRPr="001F5112" w:rsidRDefault="001F5112" w:rsidP="001F5112">
      <w:pPr>
        <w:spacing w:line="360" w:lineRule="auto"/>
        <w:rPr>
          <w:rFonts w:ascii="Times New Roman" w:eastAsia="Times New Roman" w:hAnsi="Times New Roman" w:cs="Times New Roman"/>
          <w:sz w:val="22"/>
          <w:szCs w:val="22"/>
        </w:rPr>
      </w:pPr>
    </w:p>
    <w:p w14:paraId="099D56DA" w14:textId="77777777" w:rsidR="001F5112" w:rsidRPr="001F5112" w:rsidRDefault="001F5112" w:rsidP="001F5112">
      <w:pPr>
        <w:spacing w:line="360" w:lineRule="auto"/>
        <w:rPr>
          <w:rFonts w:ascii="Times New Roman" w:eastAsia="Times New Roman" w:hAnsi="Times New Roman" w:cs="Times New Roman"/>
          <w:sz w:val="22"/>
          <w:szCs w:val="22"/>
        </w:rPr>
      </w:pPr>
      <w:r w:rsidRPr="001F5112">
        <w:rPr>
          <w:rFonts w:ascii="Arial" w:eastAsia="Times New Roman" w:hAnsi="Arial" w:cs="Arial"/>
          <w:b/>
          <w:bCs/>
          <w:color w:val="000000"/>
          <w:sz w:val="22"/>
          <w:szCs w:val="22"/>
        </w:rPr>
        <w:t>Whole-genome alignments</w:t>
      </w:r>
    </w:p>
    <w:p w14:paraId="741995B3"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color w:val="000000"/>
          <w:sz w:val="22"/>
          <w:szCs w:val="22"/>
        </w:rPr>
        <w:t>We aligned all 14 long-read assemblies generated here along with a long-read assembly for the Hawaiian isotype CB4856 to the N2 reference genome (WS255)</w:t>
      </w:r>
      <w:hyperlink r:id="rId125" w:history="1">
        <w:r w:rsidRPr="001F5112">
          <w:rPr>
            <w:rFonts w:ascii="Arial" w:eastAsia="Times New Roman" w:hAnsi="Arial" w:cs="Arial"/>
            <w:color w:val="000000"/>
            <w:sz w:val="22"/>
            <w:szCs w:val="22"/>
            <w:vertAlign w:val="superscript"/>
          </w:rPr>
          <w:t>101</w:t>
        </w:r>
      </w:hyperlink>
      <w:r w:rsidRPr="001F5112">
        <w:rPr>
          <w:rFonts w:ascii="Arial" w:eastAsia="Times New Roman" w:hAnsi="Arial" w:cs="Arial"/>
          <w:color w:val="000000"/>
          <w:sz w:val="22"/>
          <w:szCs w:val="22"/>
        </w:rPr>
        <w:t xml:space="preserve"> using NUCmer (version 3.1; using the parameters </w:t>
      </w:r>
      <w:r w:rsidRPr="001F5112">
        <w:rPr>
          <w:rFonts w:ascii="Arial" w:eastAsia="Times New Roman" w:hAnsi="Arial" w:cs="Arial"/>
          <w:i/>
          <w:iCs/>
          <w:color w:val="000000"/>
          <w:sz w:val="22"/>
          <w:szCs w:val="22"/>
        </w:rPr>
        <w:t>--maxgap=500 --mincluster=100</w:t>
      </w:r>
      <w:r w:rsidRPr="001F5112">
        <w:rPr>
          <w:rFonts w:ascii="Arial" w:eastAsia="Times New Roman" w:hAnsi="Arial" w:cs="Arial"/>
          <w:color w:val="000000"/>
          <w:sz w:val="22"/>
          <w:szCs w:val="22"/>
        </w:rPr>
        <w:t>)</w:t>
      </w:r>
      <w:hyperlink r:id="rId126" w:history="1">
        <w:r w:rsidRPr="001F5112">
          <w:rPr>
            <w:rFonts w:ascii="Arial" w:eastAsia="Times New Roman" w:hAnsi="Arial" w:cs="Arial"/>
            <w:color w:val="000000"/>
            <w:sz w:val="22"/>
            <w:szCs w:val="22"/>
            <w:vertAlign w:val="superscript"/>
          </w:rPr>
          <w:t>102</w:t>
        </w:r>
      </w:hyperlink>
      <w:r w:rsidRPr="001F5112">
        <w:rPr>
          <w:rFonts w:ascii="Arial" w:eastAsia="Times New Roman" w:hAnsi="Arial" w:cs="Arial"/>
          <w:color w:val="000000"/>
          <w:sz w:val="22"/>
          <w:szCs w:val="22"/>
        </w:rPr>
        <w:t>. Coordinates and identities of the aligned sequences were extracted for the alignment files using the ‘show-coords’ function with NUCmer. </w:t>
      </w:r>
    </w:p>
    <w:p w14:paraId="1490F030" w14:textId="77777777" w:rsidR="001F5112" w:rsidRPr="001F5112" w:rsidRDefault="001F5112" w:rsidP="001F5112">
      <w:pPr>
        <w:spacing w:line="360" w:lineRule="auto"/>
        <w:rPr>
          <w:rFonts w:ascii="Times New Roman" w:eastAsia="Times New Roman" w:hAnsi="Times New Roman" w:cs="Times New Roman"/>
          <w:sz w:val="22"/>
          <w:szCs w:val="22"/>
        </w:rPr>
      </w:pPr>
    </w:p>
    <w:p w14:paraId="175B142B" w14:textId="77777777" w:rsidR="001F5112" w:rsidRPr="001F5112" w:rsidRDefault="001F5112" w:rsidP="001F5112">
      <w:pPr>
        <w:spacing w:line="360" w:lineRule="auto"/>
        <w:rPr>
          <w:rFonts w:ascii="Times New Roman" w:eastAsia="Times New Roman" w:hAnsi="Times New Roman" w:cs="Times New Roman"/>
          <w:sz w:val="22"/>
          <w:szCs w:val="22"/>
        </w:rPr>
      </w:pPr>
      <w:r w:rsidRPr="001F5112">
        <w:rPr>
          <w:rFonts w:ascii="Arial" w:eastAsia="Times New Roman" w:hAnsi="Arial" w:cs="Arial"/>
          <w:b/>
          <w:bCs/>
          <w:color w:val="000000"/>
          <w:sz w:val="22"/>
          <w:szCs w:val="22"/>
        </w:rPr>
        <w:t>Characterising gene contents of hyper-divergent haplotypes</w:t>
      </w:r>
    </w:p>
    <w:p w14:paraId="1C2167FA"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color w:val="000000"/>
          <w:sz w:val="22"/>
          <w:szCs w:val="22"/>
        </w:rPr>
        <w:t xml:space="preserve">To characterise and compare the gene contents of hyper-divergent haplotypes, we used OrthoFinder </w:t>
      </w:r>
      <w:hyperlink r:id="rId127" w:history="1">
        <w:r w:rsidRPr="001F5112">
          <w:rPr>
            <w:rFonts w:ascii="Arial" w:eastAsia="Times New Roman" w:hAnsi="Arial" w:cs="Arial"/>
            <w:color w:val="000000"/>
            <w:sz w:val="22"/>
            <w:szCs w:val="22"/>
            <w:vertAlign w:val="superscript"/>
          </w:rPr>
          <w:t>103</w:t>
        </w:r>
      </w:hyperlink>
      <w:r w:rsidRPr="001F5112">
        <w:rPr>
          <w:rFonts w:ascii="Arial" w:eastAsia="Times New Roman" w:hAnsi="Arial" w:cs="Arial"/>
          <w:color w:val="000000"/>
          <w:sz w:val="22"/>
          <w:szCs w:val="22"/>
        </w:rPr>
        <w:t xml:space="preserve"> (version 2.3.11; using the parameter </w:t>
      </w:r>
      <w:r w:rsidRPr="001F5112">
        <w:rPr>
          <w:rFonts w:ascii="Arial" w:eastAsia="Times New Roman" w:hAnsi="Arial" w:cs="Arial"/>
          <w:i/>
          <w:iCs/>
          <w:color w:val="000000"/>
          <w:sz w:val="22"/>
          <w:szCs w:val="22"/>
        </w:rPr>
        <w:t>-og</w:t>
      </w:r>
      <w:r w:rsidRPr="001F5112">
        <w:rPr>
          <w:rFonts w:ascii="Arial" w:eastAsia="Times New Roman" w:hAnsi="Arial" w:cs="Arial"/>
          <w:color w:val="000000"/>
          <w:sz w:val="22"/>
          <w:szCs w:val="22"/>
        </w:rPr>
        <w:t xml:space="preserve">) to cluster the longest isoform of each protein-coding gene predicted from the genomes of 15 wild isolates and the N2 reference genome (WS270). We initially attempted to use the orthology </w:t>
      </w:r>
      <w:r w:rsidRPr="001F5112">
        <w:rPr>
          <w:rFonts w:ascii="Arial" w:eastAsia="Times New Roman" w:hAnsi="Arial" w:cs="Arial"/>
          <w:color w:val="000000"/>
          <w:sz w:val="22"/>
          <w:szCs w:val="22"/>
        </w:rPr>
        <w:lastRenderedPageBreak/>
        <w:t xml:space="preserve">assignments to identify alleles in the 15 wild isotypes for each region of interest. However, gene prediction errors were pervasive, with many fused and split gene models, which caused incorrect orthology assignment and/or spurious alignments. To ensure the differences between hyper-divergent haplotypes were real biological differences and not gene prediction artefacts, we used the AUGUSTUS gene predictions and orthology assignments to identify coordinates of hyper-divergent haplotypes only. For a given region of interest, we identified genes in the reference genome that flanked the hyper-divergent regions and used the orthology assignments to identify the corresponding alleles in all 15 wild isolates. Using the coordinates of these genes, we extracted the sequences of intervening hyper-divergent haplotypes using BEDtools (version 2.29.2; using the parameters </w:t>
      </w:r>
      <w:r w:rsidRPr="001F5112">
        <w:rPr>
          <w:rFonts w:ascii="Arial" w:eastAsia="Times New Roman" w:hAnsi="Arial" w:cs="Arial"/>
          <w:i/>
          <w:iCs/>
          <w:color w:val="000000"/>
          <w:sz w:val="22"/>
          <w:szCs w:val="22"/>
        </w:rPr>
        <w:t>getfasta -bed</w:t>
      </w:r>
      <w:r w:rsidRPr="001F5112">
        <w:rPr>
          <w:rFonts w:ascii="Arial" w:eastAsia="Times New Roman" w:hAnsi="Arial" w:cs="Arial"/>
          <w:color w:val="000000"/>
          <w:sz w:val="22"/>
          <w:szCs w:val="22"/>
        </w:rPr>
        <w:t>)</w:t>
      </w:r>
      <w:hyperlink r:id="rId128" w:history="1">
        <w:r w:rsidRPr="001F5112">
          <w:rPr>
            <w:rFonts w:ascii="Arial" w:eastAsia="Times New Roman" w:hAnsi="Arial" w:cs="Arial"/>
            <w:color w:val="000000"/>
            <w:sz w:val="22"/>
            <w:szCs w:val="22"/>
            <w:vertAlign w:val="superscript"/>
          </w:rPr>
          <w:t>70</w:t>
        </w:r>
      </w:hyperlink>
      <w:r w:rsidRPr="001F5112">
        <w:rPr>
          <w:rFonts w:ascii="Arial" w:eastAsia="Times New Roman" w:hAnsi="Arial" w:cs="Arial"/>
          <w:color w:val="000000"/>
          <w:sz w:val="22"/>
          <w:szCs w:val="22"/>
        </w:rPr>
        <w:t>. To identify genes that were conserved in the reference haplotype, we extracted the longest isoform for each protein-coding gene in this region from the N2 reference gene set and used exonerate</w:t>
      </w:r>
      <w:hyperlink r:id="rId129" w:history="1">
        <w:r w:rsidRPr="001F5112">
          <w:rPr>
            <w:rFonts w:ascii="Arial" w:eastAsia="Times New Roman" w:hAnsi="Arial" w:cs="Arial"/>
            <w:color w:val="000000"/>
            <w:sz w:val="22"/>
            <w:szCs w:val="22"/>
            <w:vertAlign w:val="superscript"/>
          </w:rPr>
          <w:t>104</w:t>
        </w:r>
      </w:hyperlink>
      <w:r w:rsidRPr="001F5112">
        <w:rPr>
          <w:rFonts w:ascii="Arial" w:eastAsia="Times New Roman" w:hAnsi="Arial" w:cs="Arial"/>
          <w:color w:val="000000"/>
          <w:sz w:val="22"/>
          <w:szCs w:val="22"/>
        </w:rPr>
        <w:t xml:space="preserve"> (version 2.4.0; using the parameters </w:t>
      </w:r>
      <w:r w:rsidRPr="001F5112">
        <w:rPr>
          <w:rFonts w:ascii="Arial" w:eastAsia="Times New Roman" w:hAnsi="Arial" w:cs="Arial"/>
          <w:i/>
          <w:iCs/>
          <w:color w:val="000000"/>
          <w:sz w:val="22"/>
          <w:szCs w:val="22"/>
        </w:rPr>
        <w:t>--model p2g --showvulgar no --showalignment no --showquerygff no --showtargetgff yes</w:t>
      </w:r>
      <w:r w:rsidRPr="001F5112">
        <w:rPr>
          <w:rFonts w:ascii="Arial" w:eastAsia="Times New Roman" w:hAnsi="Arial" w:cs="Arial"/>
          <w:color w:val="000000"/>
          <w:sz w:val="22"/>
          <w:szCs w:val="22"/>
        </w:rPr>
        <w:t xml:space="preserve">) to infer directly gene models for each of the 15 wild isotypes. To predict genes that were not present in the reference haplotype, we first used BEDtools (version v2.29.2; with the parameter </w:t>
      </w:r>
      <w:r w:rsidRPr="001F5112">
        <w:rPr>
          <w:rFonts w:ascii="Arial" w:eastAsia="Times New Roman" w:hAnsi="Arial" w:cs="Arial"/>
          <w:i/>
          <w:iCs/>
          <w:color w:val="000000"/>
          <w:sz w:val="22"/>
          <w:szCs w:val="22"/>
        </w:rPr>
        <w:t>maskfasta</w:t>
      </w:r>
      <w:r w:rsidRPr="001F5112">
        <w:rPr>
          <w:rFonts w:ascii="Arial" w:eastAsia="Times New Roman" w:hAnsi="Arial" w:cs="Arial"/>
          <w:color w:val="000000"/>
          <w:sz w:val="22"/>
          <w:szCs w:val="22"/>
        </w:rPr>
        <w:t xml:space="preserve">) to mask the coordinates of the exonerate-predicted genes with Ns. We then used AUGUSTUS (version 3.3.3; using the parameters </w:t>
      </w:r>
      <w:r w:rsidRPr="001F5112">
        <w:rPr>
          <w:rFonts w:ascii="Arial" w:eastAsia="Times New Roman" w:hAnsi="Arial" w:cs="Arial"/>
          <w:i/>
          <w:iCs/>
          <w:color w:val="000000"/>
          <w:sz w:val="22"/>
          <w:szCs w:val="22"/>
        </w:rPr>
        <w:t>--genemodel=partial --gff3=on --species=caenorhabditis --codingseq=on</w:t>
      </w:r>
      <w:r w:rsidRPr="001F5112">
        <w:rPr>
          <w:rFonts w:ascii="Arial" w:eastAsia="Times New Roman" w:hAnsi="Arial" w:cs="Arial"/>
          <w:color w:val="000000"/>
          <w:sz w:val="22"/>
          <w:szCs w:val="22"/>
        </w:rPr>
        <w:t xml:space="preserve">) to predict genes in the unmasked regions. To remove spurious gene predictions or transposable element loci, we searched the protein sequence of each AUGUSTUS-predicted gene against the N2 reference genome using BLASTP (version  2.9.0+; using the parameters </w:t>
      </w:r>
      <w:r w:rsidRPr="001F5112">
        <w:rPr>
          <w:rFonts w:ascii="Arial" w:eastAsia="Times New Roman" w:hAnsi="Arial" w:cs="Arial"/>
          <w:i/>
          <w:iCs/>
          <w:color w:val="000000"/>
          <w:sz w:val="22"/>
          <w:szCs w:val="22"/>
        </w:rPr>
        <w:t>-max_target_seqs 1 -max_hsps 1</w:t>
      </w:r>
      <w:r w:rsidRPr="001F5112">
        <w:rPr>
          <w:rFonts w:ascii="Arial" w:eastAsia="Times New Roman" w:hAnsi="Arial" w:cs="Arial"/>
          <w:color w:val="000000"/>
          <w:sz w:val="22"/>
          <w:szCs w:val="22"/>
        </w:rPr>
        <w:t>) and against the Pfam database</w:t>
      </w:r>
      <w:hyperlink r:id="rId130" w:history="1">
        <w:r w:rsidRPr="001F5112">
          <w:rPr>
            <w:rFonts w:ascii="Arial" w:eastAsia="Times New Roman" w:hAnsi="Arial" w:cs="Arial"/>
            <w:color w:val="000000"/>
            <w:sz w:val="22"/>
            <w:szCs w:val="22"/>
            <w:vertAlign w:val="superscript"/>
          </w:rPr>
          <w:t>105</w:t>
        </w:r>
      </w:hyperlink>
      <w:r w:rsidRPr="001F5112">
        <w:rPr>
          <w:rFonts w:ascii="Arial" w:eastAsia="Times New Roman" w:hAnsi="Arial" w:cs="Arial"/>
          <w:color w:val="000000"/>
          <w:sz w:val="22"/>
          <w:szCs w:val="22"/>
        </w:rPr>
        <w:t xml:space="preserve"> using InterProScan (version 5.35-74.0; using the parameters </w:t>
      </w:r>
      <w:r w:rsidRPr="001F5112">
        <w:rPr>
          <w:rFonts w:ascii="Arial" w:eastAsia="Times New Roman" w:hAnsi="Arial" w:cs="Arial"/>
          <w:i/>
          <w:iCs/>
          <w:color w:val="000000"/>
          <w:sz w:val="22"/>
          <w:szCs w:val="22"/>
        </w:rPr>
        <w:t>-dp -t p --goterms -appl Pfam -f tsv</w:t>
      </w:r>
      <w:r w:rsidRPr="001F5112">
        <w:rPr>
          <w:rFonts w:ascii="Arial" w:eastAsia="Times New Roman" w:hAnsi="Arial" w:cs="Arial"/>
          <w:color w:val="000000"/>
          <w:sz w:val="22"/>
          <w:szCs w:val="22"/>
        </w:rPr>
        <w:t>)</w:t>
      </w:r>
      <w:hyperlink r:id="rId131" w:history="1">
        <w:r w:rsidRPr="001F5112">
          <w:rPr>
            <w:rFonts w:ascii="Arial" w:eastAsia="Times New Roman" w:hAnsi="Arial" w:cs="Arial"/>
            <w:color w:val="000000"/>
            <w:sz w:val="22"/>
            <w:szCs w:val="22"/>
            <w:vertAlign w:val="superscript"/>
          </w:rPr>
          <w:t>106</w:t>
        </w:r>
      </w:hyperlink>
      <w:r w:rsidRPr="001F5112">
        <w:rPr>
          <w:rFonts w:ascii="Arial" w:eastAsia="Times New Roman" w:hAnsi="Arial" w:cs="Arial"/>
          <w:color w:val="000000"/>
          <w:sz w:val="22"/>
          <w:szCs w:val="22"/>
        </w:rPr>
        <w:t xml:space="preserve">. Predicted genes that contained Pfam domains associated with transposable elements, or those genes that lacked sequence similarity to a known </w:t>
      </w:r>
      <w:r w:rsidRPr="001F5112">
        <w:rPr>
          <w:rFonts w:ascii="Arial" w:eastAsia="Times New Roman" w:hAnsi="Arial" w:cs="Arial"/>
          <w:i/>
          <w:iCs/>
          <w:color w:val="000000"/>
          <w:sz w:val="22"/>
          <w:szCs w:val="22"/>
        </w:rPr>
        <w:t xml:space="preserve">C. elegans </w:t>
      </w:r>
      <w:r w:rsidRPr="001F5112">
        <w:rPr>
          <w:rFonts w:ascii="Arial" w:eastAsia="Times New Roman" w:hAnsi="Arial" w:cs="Arial"/>
          <w:color w:val="000000"/>
          <w:sz w:val="22"/>
          <w:szCs w:val="22"/>
        </w:rPr>
        <w:t>protein sequence and a conserved protein domain were discarded. The coordinates of all curated predicted protein-coding genes were used to generate gene content plots (Fig 4a; Extended Data Fig. 5a; Extended Data Fig. 6a) using the ggplot R package</w:t>
      </w:r>
      <w:hyperlink r:id="rId132" w:history="1">
        <w:r w:rsidRPr="001F5112">
          <w:rPr>
            <w:rFonts w:ascii="Arial" w:eastAsia="Times New Roman" w:hAnsi="Arial" w:cs="Arial"/>
            <w:color w:val="000000"/>
            <w:sz w:val="22"/>
            <w:szCs w:val="22"/>
            <w:vertAlign w:val="superscript"/>
          </w:rPr>
          <w:t>107</w:t>
        </w:r>
      </w:hyperlink>
      <w:r w:rsidRPr="001F5112">
        <w:rPr>
          <w:rFonts w:ascii="Arial" w:eastAsia="Times New Roman" w:hAnsi="Arial" w:cs="Arial"/>
          <w:color w:val="000000"/>
          <w:sz w:val="22"/>
          <w:szCs w:val="22"/>
        </w:rPr>
        <w:t>. To generate amino acid identity heatmaps and gene trees, we aligned the protein sequences of all conserved genes (those predicted with exonerate) using FSA (version 1.15.9)</w:t>
      </w:r>
      <w:hyperlink r:id="rId133" w:history="1">
        <w:r w:rsidRPr="001F5112">
          <w:rPr>
            <w:rFonts w:ascii="Arial" w:eastAsia="Times New Roman" w:hAnsi="Arial" w:cs="Arial"/>
            <w:color w:val="000000"/>
            <w:sz w:val="22"/>
            <w:szCs w:val="22"/>
            <w:vertAlign w:val="superscript"/>
          </w:rPr>
          <w:t>108</w:t>
        </w:r>
      </w:hyperlink>
      <w:r w:rsidRPr="001F5112">
        <w:rPr>
          <w:rFonts w:ascii="Arial" w:eastAsia="Times New Roman" w:hAnsi="Arial" w:cs="Arial"/>
          <w:color w:val="000000"/>
          <w:sz w:val="22"/>
          <w:szCs w:val="22"/>
        </w:rPr>
        <w:t>. We inferred gene trees using IQ-TREE</w:t>
      </w:r>
      <w:hyperlink r:id="rId134" w:history="1">
        <w:r w:rsidRPr="001F5112">
          <w:rPr>
            <w:rFonts w:ascii="Arial" w:eastAsia="Times New Roman" w:hAnsi="Arial" w:cs="Arial"/>
            <w:color w:val="000000"/>
            <w:sz w:val="22"/>
            <w:szCs w:val="22"/>
            <w:vertAlign w:val="superscript"/>
          </w:rPr>
          <w:t>109</w:t>
        </w:r>
      </w:hyperlink>
      <w:r w:rsidRPr="001F5112">
        <w:rPr>
          <w:rFonts w:ascii="Arial" w:eastAsia="Times New Roman" w:hAnsi="Arial" w:cs="Arial"/>
          <w:color w:val="000000"/>
          <w:sz w:val="22"/>
          <w:szCs w:val="22"/>
        </w:rPr>
        <w:t xml:space="preserve"> (version 2.0.3), allowing the best-fitting substitution model to be automatically selected for each alignment</w:t>
      </w:r>
      <w:hyperlink r:id="rId135" w:history="1">
        <w:r w:rsidRPr="001F5112">
          <w:rPr>
            <w:rFonts w:ascii="Arial" w:eastAsia="Times New Roman" w:hAnsi="Arial" w:cs="Arial"/>
            <w:color w:val="000000"/>
            <w:sz w:val="22"/>
            <w:szCs w:val="22"/>
            <w:vertAlign w:val="superscript"/>
          </w:rPr>
          <w:t>110</w:t>
        </w:r>
      </w:hyperlink>
      <w:r w:rsidRPr="001F5112">
        <w:rPr>
          <w:rFonts w:ascii="Arial" w:eastAsia="Times New Roman" w:hAnsi="Arial" w:cs="Arial"/>
          <w:color w:val="000000"/>
          <w:sz w:val="22"/>
          <w:szCs w:val="22"/>
        </w:rPr>
        <w:t>. Gene trees were visualised using the ggtree R package. We calculated percentage identity matrices from the protein alignments using a custom Python script (available at https://github.com/AndersenLab/Ce-328-pop-divergent). We then generated heatmaps, ordered by the strain relatedness tree inferred for the region, using the ggplot R package</w:t>
      </w:r>
      <w:hyperlink r:id="rId136" w:history="1">
        <w:r w:rsidRPr="001F5112">
          <w:rPr>
            <w:rFonts w:ascii="Arial" w:eastAsia="Times New Roman" w:hAnsi="Arial" w:cs="Arial"/>
            <w:color w:val="000000"/>
            <w:sz w:val="22"/>
            <w:szCs w:val="22"/>
            <w:vertAlign w:val="superscript"/>
          </w:rPr>
          <w:t>107</w:t>
        </w:r>
      </w:hyperlink>
      <w:r w:rsidRPr="001F5112">
        <w:rPr>
          <w:rFonts w:ascii="Arial" w:eastAsia="Times New Roman" w:hAnsi="Arial" w:cs="Arial"/>
          <w:color w:val="000000"/>
          <w:sz w:val="22"/>
          <w:szCs w:val="22"/>
        </w:rPr>
        <w:t>. GFF files, protein alignments, gene trees, and percentage identity matrices for each characterised region are available at </w:t>
      </w:r>
      <w:hyperlink r:id="rId137" w:history="1">
        <w:r w:rsidRPr="001F5112">
          <w:rPr>
            <w:rFonts w:ascii="Arial" w:eastAsia="Times New Roman" w:hAnsi="Arial" w:cs="Arial"/>
            <w:color w:val="1155CC"/>
            <w:sz w:val="22"/>
            <w:szCs w:val="22"/>
            <w:u w:val="single"/>
          </w:rPr>
          <w:t>https://github.com/AndersenLab/Ce-328-pop-divergent</w:t>
        </w:r>
      </w:hyperlink>
      <w:r w:rsidRPr="001F5112">
        <w:rPr>
          <w:rFonts w:ascii="Arial" w:eastAsia="Times New Roman" w:hAnsi="Arial" w:cs="Arial"/>
          <w:color w:val="000000"/>
          <w:sz w:val="22"/>
          <w:szCs w:val="22"/>
        </w:rPr>
        <w:t xml:space="preserve">. To construct dendrograms of hyper-divergent regions, we first converted the hard-filtered VCF to a gds object using the </w:t>
      </w:r>
      <w:r w:rsidRPr="001F5112">
        <w:rPr>
          <w:rFonts w:ascii="Arial" w:eastAsia="Times New Roman" w:hAnsi="Arial" w:cs="Arial"/>
          <w:i/>
          <w:iCs/>
          <w:color w:val="000000"/>
          <w:sz w:val="22"/>
          <w:szCs w:val="22"/>
        </w:rPr>
        <w:t>snpgdsVCF2GDS</w:t>
      </w:r>
      <w:r w:rsidRPr="001F5112">
        <w:rPr>
          <w:rFonts w:ascii="Arial" w:eastAsia="Times New Roman" w:hAnsi="Arial" w:cs="Arial"/>
          <w:color w:val="000000"/>
          <w:sz w:val="22"/>
          <w:szCs w:val="22"/>
        </w:rPr>
        <w:t xml:space="preserve"> function in the SNPrelate package</w:t>
      </w:r>
      <w:hyperlink r:id="rId138" w:history="1">
        <w:r w:rsidRPr="001F5112">
          <w:rPr>
            <w:rFonts w:ascii="Arial" w:eastAsia="Times New Roman" w:hAnsi="Arial" w:cs="Arial"/>
            <w:color w:val="000000"/>
            <w:sz w:val="22"/>
            <w:szCs w:val="22"/>
            <w:vertAlign w:val="superscript"/>
          </w:rPr>
          <w:t>111</w:t>
        </w:r>
      </w:hyperlink>
      <w:r w:rsidRPr="001F5112">
        <w:rPr>
          <w:rFonts w:ascii="Arial" w:eastAsia="Times New Roman" w:hAnsi="Arial" w:cs="Arial"/>
          <w:color w:val="000000"/>
          <w:sz w:val="22"/>
          <w:szCs w:val="22"/>
        </w:rPr>
        <w:t xml:space="preserve">. Next, we calculated the pairwise identity-by-descent fraction for all strains using the </w:t>
      </w:r>
      <w:r w:rsidRPr="001F5112">
        <w:rPr>
          <w:rFonts w:ascii="Arial" w:eastAsia="Times New Roman" w:hAnsi="Arial" w:cs="Arial"/>
          <w:i/>
          <w:iCs/>
          <w:color w:val="000000"/>
          <w:sz w:val="22"/>
          <w:szCs w:val="22"/>
        </w:rPr>
        <w:t>snpgdsIBS</w:t>
      </w:r>
      <w:r w:rsidRPr="001F5112">
        <w:rPr>
          <w:rFonts w:ascii="Arial" w:eastAsia="Times New Roman" w:hAnsi="Arial" w:cs="Arial"/>
          <w:color w:val="000000"/>
          <w:sz w:val="22"/>
          <w:szCs w:val="22"/>
        </w:rPr>
        <w:t xml:space="preserve"> function in the </w:t>
      </w:r>
      <w:r w:rsidRPr="001F5112">
        <w:rPr>
          <w:rFonts w:ascii="Arial" w:eastAsia="Times New Roman" w:hAnsi="Arial" w:cs="Arial"/>
          <w:i/>
          <w:iCs/>
          <w:color w:val="000000"/>
          <w:sz w:val="22"/>
          <w:szCs w:val="22"/>
        </w:rPr>
        <w:t>SNPrelate</w:t>
      </w:r>
      <w:r w:rsidRPr="001F5112">
        <w:rPr>
          <w:rFonts w:ascii="Arial" w:eastAsia="Times New Roman" w:hAnsi="Arial" w:cs="Arial"/>
          <w:color w:val="000000"/>
          <w:sz w:val="22"/>
          <w:szCs w:val="22"/>
        </w:rPr>
        <w:t xml:space="preserve"> R package, and performing hierarchical clustering on the matrix using the </w:t>
      </w:r>
      <w:r w:rsidRPr="001F5112">
        <w:rPr>
          <w:rFonts w:ascii="Arial" w:eastAsia="Times New Roman" w:hAnsi="Arial" w:cs="Arial"/>
          <w:i/>
          <w:iCs/>
          <w:color w:val="000000"/>
          <w:sz w:val="22"/>
          <w:szCs w:val="22"/>
        </w:rPr>
        <w:t>snpgdsHCluster</w:t>
      </w:r>
      <w:r w:rsidRPr="001F5112">
        <w:rPr>
          <w:rFonts w:ascii="Arial" w:eastAsia="Times New Roman" w:hAnsi="Arial" w:cs="Arial"/>
          <w:color w:val="000000"/>
          <w:sz w:val="22"/>
          <w:szCs w:val="22"/>
        </w:rPr>
        <w:t xml:space="preserve"> function in the </w:t>
      </w:r>
      <w:r w:rsidRPr="001F5112">
        <w:rPr>
          <w:rFonts w:ascii="Arial" w:eastAsia="Times New Roman" w:hAnsi="Arial" w:cs="Arial"/>
          <w:i/>
          <w:iCs/>
          <w:color w:val="000000"/>
          <w:sz w:val="22"/>
          <w:szCs w:val="22"/>
        </w:rPr>
        <w:t>SNPrelate</w:t>
      </w:r>
      <w:r w:rsidRPr="001F5112">
        <w:rPr>
          <w:rFonts w:ascii="Arial" w:eastAsia="Times New Roman" w:hAnsi="Arial" w:cs="Arial"/>
          <w:color w:val="000000"/>
          <w:sz w:val="22"/>
          <w:szCs w:val="22"/>
        </w:rPr>
        <w:t xml:space="preserve"> package. We visualized the strain relatedness using ggtree</w:t>
      </w:r>
      <w:hyperlink r:id="rId139" w:history="1">
        <w:r w:rsidRPr="001F5112">
          <w:rPr>
            <w:rFonts w:ascii="Arial" w:eastAsia="Times New Roman" w:hAnsi="Arial" w:cs="Arial"/>
            <w:color w:val="000000"/>
            <w:sz w:val="22"/>
            <w:szCs w:val="22"/>
            <w:vertAlign w:val="superscript"/>
          </w:rPr>
          <w:t>65</w:t>
        </w:r>
      </w:hyperlink>
      <w:r w:rsidRPr="001F5112">
        <w:rPr>
          <w:rFonts w:ascii="Arial" w:eastAsia="Times New Roman" w:hAnsi="Arial" w:cs="Arial"/>
          <w:color w:val="000000"/>
          <w:sz w:val="22"/>
          <w:szCs w:val="22"/>
        </w:rPr>
        <w:t>.</w:t>
      </w:r>
    </w:p>
    <w:p w14:paraId="489E97B2" w14:textId="77777777" w:rsidR="001F5112" w:rsidRPr="001F5112" w:rsidRDefault="001F5112" w:rsidP="001F5112">
      <w:pPr>
        <w:spacing w:line="360" w:lineRule="auto"/>
        <w:rPr>
          <w:rFonts w:ascii="Times New Roman" w:eastAsia="Times New Roman" w:hAnsi="Times New Roman" w:cs="Times New Roman"/>
          <w:sz w:val="22"/>
          <w:szCs w:val="22"/>
        </w:rPr>
      </w:pPr>
    </w:p>
    <w:p w14:paraId="072E5226" w14:textId="77777777" w:rsidR="001F5112" w:rsidRPr="001F5112" w:rsidRDefault="001F5112" w:rsidP="001F5112">
      <w:pPr>
        <w:spacing w:line="360" w:lineRule="auto"/>
        <w:rPr>
          <w:rFonts w:ascii="Times New Roman" w:eastAsia="Times New Roman" w:hAnsi="Times New Roman" w:cs="Times New Roman"/>
          <w:sz w:val="22"/>
          <w:szCs w:val="22"/>
        </w:rPr>
      </w:pPr>
      <w:r w:rsidRPr="001F5112">
        <w:rPr>
          <w:rFonts w:ascii="Arial" w:eastAsia="Times New Roman" w:hAnsi="Arial" w:cs="Arial"/>
          <w:b/>
          <w:bCs/>
          <w:color w:val="000000"/>
          <w:sz w:val="22"/>
          <w:szCs w:val="22"/>
        </w:rPr>
        <w:t xml:space="preserve">Comparing divergence between </w:t>
      </w:r>
      <w:r w:rsidRPr="001F5112">
        <w:rPr>
          <w:rFonts w:ascii="Arial" w:eastAsia="Times New Roman" w:hAnsi="Arial" w:cs="Arial"/>
          <w:b/>
          <w:bCs/>
          <w:i/>
          <w:iCs/>
          <w:color w:val="000000"/>
          <w:sz w:val="22"/>
          <w:szCs w:val="22"/>
        </w:rPr>
        <w:t xml:space="preserve">C. briggsae </w:t>
      </w:r>
      <w:r w:rsidRPr="001F5112">
        <w:rPr>
          <w:rFonts w:ascii="Arial" w:eastAsia="Times New Roman" w:hAnsi="Arial" w:cs="Arial"/>
          <w:b/>
          <w:bCs/>
          <w:color w:val="000000"/>
          <w:sz w:val="22"/>
          <w:szCs w:val="22"/>
        </w:rPr>
        <w:t xml:space="preserve">and </w:t>
      </w:r>
      <w:r w:rsidRPr="001F5112">
        <w:rPr>
          <w:rFonts w:ascii="Arial" w:eastAsia="Times New Roman" w:hAnsi="Arial" w:cs="Arial"/>
          <w:b/>
          <w:bCs/>
          <w:i/>
          <w:iCs/>
          <w:color w:val="000000"/>
          <w:sz w:val="22"/>
          <w:szCs w:val="22"/>
        </w:rPr>
        <w:t>C. nigoni</w:t>
      </w:r>
    </w:p>
    <w:p w14:paraId="5FE3C9C4" w14:textId="7C5BAD20" w:rsid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color w:val="000000"/>
          <w:sz w:val="22"/>
          <w:szCs w:val="22"/>
        </w:rPr>
        <w:lastRenderedPageBreak/>
        <w:t xml:space="preserve">To compare the divergence between hyper-divergent haplotypes with closely related </w:t>
      </w:r>
      <w:r w:rsidRPr="001F5112">
        <w:rPr>
          <w:rFonts w:ascii="Arial" w:eastAsia="Times New Roman" w:hAnsi="Arial" w:cs="Arial"/>
          <w:i/>
          <w:iCs/>
          <w:color w:val="000000"/>
          <w:sz w:val="22"/>
          <w:szCs w:val="22"/>
        </w:rPr>
        <w:t xml:space="preserve">Caenorhabditis </w:t>
      </w:r>
      <w:r w:rsidRPr="001F5112">
        <w:rPr>
          <w:rFonts w:ascii="Arial" w:eastAsia="Times New Roman" w:hAnsi="Arial" w:cs="Arial"/>
          <w:color w:val="000000"/>
          <w:sz w:val="22"/>
          <w:szCs w:val="22"/>
        </w:rPr>
        <w:t xml:space="preserve">species, we downloaded the protein sequences predicted from the genomes of </w:t>
      </w:r>
      <w:r w:rsidRPr="001F5112">
        <w:rPr>
          <w:rFonts w:ascii="Arial" w:eastAsia="Times New Roman" w:hAnsi="Arial" w:cs="Arial"/>
          <w:i/>
          <w:iCs/>
          <w:color w:val="000000"/>
          <w:sz w:val="22"/>
          <w:szCs w:val="22"/>
        </w:rPr>
        <w:t>Caenorhabditis briggsae</w:t>
      </w:r>
      <w:hyperlink r:id="rId140" w:history="1">
        <w:r w:rsidRPr="001F5112">
          <w:rPr>
            <w:rFonts w:ascii="Arial" w:eastAsia="Times New Roman" w:hAnsi="Arial" w:cs="Arial"/>
            <w:i/>
            <w:iCs/>
            <w:color w:val="000000"/>
            <w:sz w:val="22"/>
            <w:szCs w:val="22"/>
            <w:vertAlign w:val="superscript"/>
          </w:rPr>
          <w:t>112</w:t>
        </w:r>
      </w:hyperlink>
      <w:r w:rsidRPr="001F5112">
        <w:rPr>
          <w:rFonts w:ascii="Arial" w:eastAsia="Times New Roman" w:hAnsi="Arial" w:cs="Arial"/>
          <w:i/>
          <w:iCs/>
          <w:color w:val="000000"/>
          <w:sz w:val="22"/>
          <w:szCs w:val="22"/>
        </w:rPr>
        <w:t xml:space="preserve"> </w:t>
      </w:r>
      <w:r w:rsidRPr="001F5112">
        <w:rPr>
          <w:rFonts w:ascii="Arial" w:eastAsia="Times New Roman" w:hAnsi="Arial" w:cs="Arial"/>
          <w:color w:val="000000"/>
          <w:sz w:val="22"/>
          <w:szCs w:val="22"/>
        </w:rPr>
        <w:t xml:space="preserve">and </w:t>
      </w:r>
      <w:r w:rsidRPr="001F5112">
        <w:rPr>
          <w:rFonts w:ascii="Arial" w:eastAsia="Times New Roman" w:hAnsi="Arial" w:cs="Arial"/>
          <w:i/>
          <w:iCs/>
          <w:color w:val="000000"/>
          <w:sz w:val="22"/>
          <w:szCs w:val="22"/>
        </w:rPr>
        <w:t>Caenorhabditis nigoni</w:t>
      </w:r>
      <w:hyperlink r:id="rId141" w:history="1">
        <w:r w:rsidRPr="001F5112">
          <w:rPr>
            <w:rFonts w:ascii="Arial" w:eastAsia="Times New Roman" w:hAnsi="Arial" w:cs="Arial"/>
            <w:i/>
            <w:iCs/>
            <w:color w:val="000000"/>
            <w:sz w:val="22"/>
            <w:szCs w:val="22"/>
            <w:vertAlign w:val="superscript"/>
          </w:rPr>
          <w:t>113</w:t>
        </w:r>
      </w:hyperlink>
      <w:r w:rsidRPr="001F5112">
        <w:rPr>
          <w:rFonts w:ascii="Arial" w:eastAsia="Times New Roman" w:hAnsi="Arial" w:cs="Arial"/>
          <w:i/>
          <w:iCs/>
          <w:color w:val="000000"/>
          <w:sz w:val="22"/>
          <w:szCs w:val="22"/>
        </w:rPr>
        <w:t xml:space="preserve"> </w:t>
      </w:r>
      <w:r w:rsidRPr="001F5112">
        <w:rPr>
          <w:rFonts w:ascii="Arial" w:eastAsia="Times New Roman" w:hAnsi="Arial" w:cs="Arial"/>
          <w:color w:val="000000"/>
          <w:sz w:val="22"/>
          <w:szCs w:val="22"/>
        </w:rPr>
        <w:t xml:space="preserve">from WormBase (WS275). We clustered the longest isoform of each protein-coding gene for both species with the longest isoform of each protein-coding gene in all 16 </w:t>
      </w:r>
      <w:r w:rsidRPr="001F5112">
        <w:rPr>
          <w:rFonts w:ascii="Arial" w:eastAsia="Times New Roman" w:hAnsi="Arial" w:cs="Arial"/>
          <w:i/>
          <w:iCs/>
          <w:color w:val="000000"/>
          <w:sz w:val="22"/>
          <w:szCs w:val="22"/>
        </w:rPr>
        <w:t>C. elegans</w:t>
      </w:r>
      <w:r w:rsidRPr="001F5112">
        <w:rPr>
          <w:rFonts w:ascii="Arial" w:eastAsia="Times New Roman" w:hAnsi="Arial" w:cs="Arial"/>
          <w:color w:val="000000"/>
          <w:sz w:val="22"/>
          <w:szCs w:val="22"/>
        </w:rPr>
        <w:t xml:space="preserve"> isotypes using OrthoFinder (version 2.3.11; using the parameter </w:t>
      </w:r>
      <w:r w:rsidRPr="001F5112">
        <w:rPr>
          <w:rFonts w:ascii="Arial" w:eastAsia="Times New Roman" w:hAnsi="Arial" w:cs="Arial"/>
          <w:i/>
          <w:iCs/>
          <w:color w:val="000000"/>
          <w:sz w:val="22"/>
          <w:szCs w:val="22"/>
        </w:rPr>
        <w:t>-og</w:t>
      </w:r>
      <w:r w:rsidRPr="001F5112">
        <w:rPr>
          <w:rFonts w:ascii="Arial" w:eastAsia="Times New Roman" w:hAnsi="Arial" w:cs="Arial"/>
          <w:color w:val="000000"/>
          <w:sz w:val="22"/>
          <w:szCs w:val="22"/>
        </w:rPr>
        <w:t xml:space="preserve">). We identified 8,741 orthogroups containing protein sequences that were present and single-copy in all 18 taxa and aligned their sequences using FSA (version 1.15.9). We calculated a percentage identity matrix for each protein alignment using a custom Python script (available at https://github.com/AndersenLab/Ce-328-pop-divergent). For each of the 15 wild isotypes, we partitioned the 8,741 genes into those that were classified as being divergent and those that were classified as being non-divergent by our short-read classification approach. We then extracted the percentage identity of the allele of interest and the N2 alleles, and also the percentage identity between the corresponding ortholog in </w:t>
      </w:r>
      <w:r w:rsidRPr="001F5112">
        <w:rPr>
          <w:rFonts w:ascii="Arial" w:eastAsia="Times New Roman" w:hAnsi="Arial" w:cs="Arial"/>
          <w:i/>
          <w:iCs/>
          <w:color w:val="000000"/>
          <w:sz w:val="22"/>
          <w:szCs w:val="22"/>
        </w:rPr>
        <w:t xml:space="preserve">C. briggsae </w:t>
      </w:r>
      <w:r w:rsidRPr="001F5112">
        <w:rPr>
          <w:rFonts w:ascii="Arial" w:eastAsia="Times New Roman" w:hAnsi="Arial" w:cs="Arial"/>
          <w:color w:val="000000"/>
          <w:sz w:val="22"/>
          <w:szCs w:val="22"/>
        </w:rPr>
        <w:t xml:space="preserve">and </w:t>
      </w:r>
      <w:r w:rsidRPr="001F5112">
        <w:rPr>
          <w:rFonts w:ascii="Arial" w:eastAsia="Times New Roman" w:hAnsi="Arial" w:cs="Arial"/>
          <w:i/>
          <w:iCs/>
          <w:color w:val="000000"/>
          <w:sz w:val="22"/>
          <w:szCs w:val="22"/>
        </w:rPr>
        <w:t>C. nigoni</w:t>
      </w:r>
      <w:r w:rsidRPr="001F5112">
        <w:rPr>
          <w:rFonts w:ascii="Arial" w:eastAsia="Times New Roman" w:hAnsi="Arial" w:cs="Arial"/>
          <w:color w:val="000000"/>
          <w:sz w:val="22"/>
          <w:szCs w:val="22"/>
        </w:rPr>
        <w:t xml:space="preserve">. For each gene, we calculated mean identity between all non-divergent alleles and the correspond N2 alleles (and between their orthologs in </w:t>
      </w:r>
      <w:r w:rsidRPr="001F5112">
        <w:rPr>
          <w:rFonts w:ascii="Arial" w:eastAsia="Times New Roman" w:hAnsi="Arial" w:cs="Arial"/>
          <w:i/>
          <w:iCs/>
          <w:color w:val="000000"/>
          <w:sz w:val="22"/>
          <w:szCs w:val="22"/>
        </w:rPr>
        <w:t xml:space="preserve">C. briggsae </w:t>
      </w:r>
      <w:r w:rsidRPr="001F5112">
        <w:rPr>
          <w:rFonts w:ascii="Arial" w:eastAsia="Times New Roman" w:hAnsi="Arial" w:cs="Arial"/>
          <w:color w:val="000000"/>
          <w:sz w:val="22"/>
          <w:szCs w:val="22"/>
        </w:rPr>
        <w:t xml:space="preserve">and </w:t>
      </w:r>
      <w:r w:rsidRPr="001F5112">
        <w:rPr>
          <w:rFonts w:ascii="Arial" w:eastAsia="Times New Roman" w:hAnsi="Arial" w:cs="Arial"/>
          <w:i/>
          <w:iCs/>
          <w:color w:val="000000"/>
          <w:sz w:val="22"/>
          <w:szCs w:val="22"/>
        </w:rPr>
        <w:t>C. nigoni</w:t>
      </w:r>
      <w:r w:rsidRPr="001F5112">
        <w:rPr>
          <w:rFonts w:ascii="Arial" w:eastAsia="Times New Roman" w:hAnsi="Arial" w:cs="Arial"/>
          <w:color w:val="000000"/>
          <w:sz w:val="22"/>
          <w:szCs w:val="22"/>
        </w:rPr>
        <w:t xml:space="preserve">) and the mean identity between all hyper-divergent alleles and the corresponding N2 allele (and between their orthologs in </w:t>
      </w:r>
      <w:r w:rsidRPr="001F5112">
        <w:rPr>
          <w:rFonts w:ascii="Arial" w:eastAsia="Times New Roman" w:hAnsi="Arial" w:cs="Arial"/>
          <w:i/>
          <w:iCs/>
          <w:color w:val="000000"/>
          <w:sz w:val="22"/>
          <w:szCs w:val="22"/>
        </w:rPr>
        <w:t xml:space="preserve">C. briggsae </w:t>
      </w:r>
      <w:r w:rsidRPr="001F5112">
        <w:rPr>
          <w:rFonts w:ascii="Arial" w:eastAsia="Times New Roman" w:hAnsi="Arial" w:cs="Arial"/>
          <w:color w:val="000000"/>
          <w:sz w:val="22"/>
          <w:szCs w:val="22"/>
        </w:rPr>
        <w:t xml:space="preserve">and </w:t>
      </w:r>
      <w:r w:rsidRPr="001F5112">
        <w:rPr>
          <w:rFonts w:ascii="Arial" w:eastAsia="Times New Roman" w:hAnsi="Arial" w:cs="Arial"/>
          <w:i/>
          <w:iCs/>
          <w:color w:val="000000"/>
          <w:sz w:val="22"/>
          <w:szCs w:val="22"/>
        </w:rPr>
        <w:t>C. nigoni</w:t>
      </w:r>
      <w:r w:rsidRPr="001F5112">
        <w:rPr>
          <w:rFonts w:ascii="Arial" w:eastAsia="Times New Roman" w:hAnsi="Arial" w:cs="Arial"/>
          <w:color w:val="000000"/>
          <w:sz w:val="22"/>
          <w:szCs w:val="22"/>
        </w:rPr>
        <w:t>). </w:t>
      </w:r>
    </w:p>
    <w:p w14:paraId="640DA7E6" w14:textId="77777777" w:rsidR="001F5112" w:rsidRPr="001F5112" w:rsidRDefault="001F5112" w:rsidP="001F5112">
      <w:pPr>
        <w:spacing w:line="360" w:lineRule="auto"/>
        <w:jc w:val="both"/>
        <w:rPr>
          <w:rFonts w:ascii="Times New Roman" w:eastAsia="Times New Roman" w:hAnsi="Times New Roman" w:cs="Times New Roman"/>
          <w:sz w:val="22"/>
          <w:szCs w:val="22"/>
        </w:rPr>
      </w:pPr>
    </w:p>
    <w:p w14:paraId="2D178C93" w14:textId="2817A9B8" w:rsidR="001F5112" w:rsidRPr="001F5112" w:rsidRDefault="001F5112" w:rsidP="001F5112">
      <w:pPr>
        <w:spacing w:before="220" w:line="360" w:lineRule="auto"/>
        <w:rPr>
          <w:rFonts w:ascii="Times New Roman" w:eastAsia="Times New Roman" w:hAnsi="Times New Roman" w:cs="Times New Roman"/>
          <w:sz w:val="22"/>
          <w:szCs w:val="22"/>
        </w:rPr>
      </w:pPr>
      <w:r w:rsidRPr="001F5112">
        <w:rPr>
          <w:rFonts w:ascii="Arial" w:eastAsia="Times New Roman" w:hAnsi="Arial" w:cs="Arial"/>
          <w:b/>
          <w:bCs/>
          <w:color w:val="000000"/>
          <w:sz w:val="22"/>
          <w:szCs w:val="22"/>
        </w:rPr>
        <w:t>Data and code availability</w:t>
      </w:r>
    </w:p>
    <w:p w14:paraId="7B78B18D" w14:textId="77777777" w:rsidR="001F5112" w:rsidRPr="001F5112" w:rsidRDefault="001F5112" w:rsidP="001F5112">
      <w:pPr>
        <w:spacing w:before="220" w:line="360" w:lineRule="auto"/>
        <w:rPr>
          <w:rFonts w:ascii="Times New Roman" w:eastAsia="Times New Roman" w:hAnsi="Times New Roman" w:cs="Times New Roman"/>
          <w:sz w:val="22"/>
          <w:szCs w:val="22"/>
        </w:rPr>
      </w:pPr>
      <w:r w:rsidRPr="001F5112">
        <w:rPr>
          <w:rFonts w:ascii="Arial" w:eastAsia="Times New Roman" w:hAnsi="Arial" w:cs="Arial"/>
          <w:color w:val="000000"/>
          <w:sz w:val="22"/>
          <w:szCs w:val="22"/>
        </w:rPr>
        <w:t>All data sets and code for generating figures and tables are available on GitHub (</w:t>
      </w:r>
      <w:hyperlink r:id="rId142" w:history="1">
        <w:r w:rsidRPr="001F5112">
          <w:rPr>
            <w:rFonts w:ascii="Arial" w:eastAsia="Times New Roman" w:hAnsi="Arial" w:cs="Arial"/>
            <w:color w:val="1155CC"/>
            <w:sz w:val="22"/>
            <w:szCs w:val="22"/>
            <w:u w:val="single"/>
          </w:rPr>
          <w:t>https://github.com/AndersenLab/Ce-328-pop-divergent</w:t>
        </w:r>
      </w:hyperlink>
      <w:r w:rsidRPr="001F5112">
        <w:rPr>
          <w:rFonts w:ascii="Arial" w:eastAsia="Times New Roman" w:hAnsi="Arial" w:cs="Arial"/>
          <w:color w:val="000000"/>
          <w:sz w:val="22"/>
          <w:szCs w:val="22"/>
        </w:rPr>
        <w:t>).</w:t>
      </w:r>
    </w:p>
    <w:p w14:paraId="6040595E" w14:textId="77777777" w:rsidR="001F5112" w:rsidRPr="001F5112" w:rsidRDefault="001F5112" w:rsidP="001F5112">
      <w:pPr>
        <w:spacing w:line="360" w:lineRule="auto"/>
        <w:rPr>
          <w:rFonts w:ascii="Times New Roman" w:eastAsia="Times New Roman" w:hAnsi="Times New Roman" w:cs="Times New Roman"/>
          <w:sz w:val="22"/>
          <w:szCs w:val="22"/>
        </w:rPr>
      </w:pPr>
    </w:p>
    <w:p w14:paraId="1FB161C3"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b/>
          <w:bCs/>
          <w:color w:val="000000"/>
          <w:sz w:val="22"/>
          <w:szCs w:val="22"/>
        </w:rPr>
        <w:t>Acknowledgments</w:t>
      </w:r>
    </w:p>
    <w:p w14:paraId="73003DEB"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color w:val="000000"/>
          <w:sz w:val="22"/>
          <w:szCs w:val="22"/>
        </w:rPr>
        <w:t xml:space="preserve">We would like to thank members of the Andersen lab for providing comments on this manuscript. We especially thank Michael Ailion, Jean David, Robert Luallen, Nathalie Pujol, and citizen-scientists for their contributions of wild </w:t>
      </w:r>
      <w:r w:rsidRPr="001F5112">
        <w:rPr>
          <w:rFonts w:ascii="Arial" w:eastAsia="Times New Roman" w:hAnsi="Arial" w:cs="Arial"/>
          <w:i/>
          <w:iCs/>
          <w:color w:val="000000"/>
          <w:sz w:val="22"/>
          <w:szCs w:val="22"/>
        </w:rPr>
        <w:t xml:space="preserve">C. elegans </w:t>
      </w:r>
      <w:r w:rsidRPr="001F5112">
        <w:rPr>
          <w:rFonts w:ascii="Arial" w:eastAsia="Times New Roman" w:hAnsi="Arial" w:cs="Arial"/>
          <w:color w:val="000000"/>
          <w:sz w:val="22"/>
          <w:szCs w:val="22"/>
        </w:rPr>
        <w:t>strains to CeNDR. We also thank the Duke University School of Medicine for the use of the Sequencing and Genomic Technologies Shared Resource, which provided Pacific Biosystems long-read sequencing.</w:t>
      </w:r>
    </w:p>
    <w:p w14:paraId="6B545688" w14:textId="77777777" w:rsidR="001F5112" w:rsidRPr="001F5112" w:rsidRDefault="001F5112" w:rsidP="001F5112">
      <w:pPr>
        <w:spacing w:line="360" w:lineRule="auto"/>
        <w:rPr>
          <w:rFonts w:ascii="Times New Roman" w:eastAsia="Times New Roman" w:hAnsi="Times New Roman" w:cs="Times New Roman"/>
          <w:sz w:val="22"/>
          <w:szCs w:val="22"/>
        </w:rPr>
      </w:pPr>
    </w:p>
    <w:p w14:paraId="1D888A7B"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b/>
          <w:bCs/>
          <w:color w:val="000000"/>
          <w:sz w:val="22"/>
          <w:szCs w:val="22"/>
        </w:rPr>
        <w:t>Funding</w:t>
      </w:r>
    </w:p>
    <w:p w14:paraId="1A3559E4"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color w:val="000000"/>
          <w:sz w:val="22"/>
          <w:szCs w:val="22"/>
        </w:rPr>
        <w:t xml:space="preserve">This work was funded by an NSF CAREER award (1751035) and a Human Frontiers Science Program Award (RGP0001/2019). NIH grant ES029930 to E.C.A, M.V.R., and L.R.B. also funded this work. S.Z. received funding from The Cellular and Molecular Basis of Disease training program (T32GM008061) and the Rappaport Award for Research Excellence through the IBiS graduate program. </w:t>
      </w:r>
      <w:r w:rsidRPr="001F5112">
        <w:rPr>
          <w:rFonts w:ascii="Arial" w:eastAsia="Times New Roman" w:hAnsi="Arial" w:cs="Arial"/>
          <w:color w:val="000000"/>
          <w:sz w:val="22"/>
          <w:szCs w:val="22"/>
          <w:shd w:val="clear" w:color="auto" w:fill="FFFFFF"/>
        </w:rPr>
        <w:t>A.K.W. is supported by the National Science Foundation Graduate Research Fellowship. Long-read sequencing of three isolates was funded by the National Institutes of Health R01 (GM117408) to L.R.B. and a T32 training grant for the University Program in Genetics and Genomics (GM007754). M.V.R. is supported by NIH grant GM121828. M.G.S. was supported by NWO domain Applied and Engineering Sciences VENI grant (17282).</w:t>
      </w:r>
    </w:p>
    <w:p w14:paraId="0BC64511" w14:textId="77777777" w:rsidR="001F5112" w:rsidRPr="001F5112" w:rsidRDefault="001F5112" w:rsidP="001F5112">
      <w:pPr>
        <w:spacing w:line="360" w:lineRule="auto"/>
        <w:rPr>
          <w:rFonts w:ascii="Times New Roman" w:eastAsia="Times New Roman" w:hAnsi="Times New Roman" w:cs="Times New Roman"/>
          <w:sz w:val="22"/>
          <w:szCs w:val="22"/>
        </w:rPr>
      </w:pPr>
    </w:p>
    <w:p w14:paraId="50544A5B"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b/>
          <w:bCs/>
          <w:color w:val="000000"/>
          <w:sz w:val="22"/>
          <w:szCs w:val="22"/>
        </w:rPr>
        <w:t>Author contributions</w:t>
      </w:r>
    </w:p>
    <w:p w14:paraId="4CB57334"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color w:val="000000"/>
          <w:sz w:val="22"/>
          <w:szCs w:val="22"/>
        </w:rPr>
        <w:t xml:space="preserve">D.L., S.Z., and E.C.A. conceived and designed the study. D.L., S.Z., L.S., and E.C.A. analyzed the data and wrote the manuscript. Y.W., R.E.T., and D.E.C. performed whole-genome sequencing and isotype characterization for 609 wild </w:t>
      </w:r>
      <w:r w:rsidRPr="001F5112">
        <w:rPr>
          <w:rFonts w:ascii="Arial" w:eastAsia="Times New Roman" w:hAnsi="Arial" w:cs="Arial"/>
          <w:i/>
          <w:iCs/>
          <w:color w:val="000000"/>
          <w:sz w:val="22"/>
          <w:szCs w:val="22"/>
        </w:rPr>
        <w:t>C. elegans</w:t>
      </w:r>
      <w:r w:rsidRPr="001F5112">
        <w:rPr>
          <w:rFonts w:ascii="Arial" w:eastAsia="Times New Roman" w:hAnsi="Arial" w:cs="Arial"/>
          <w:color w:val="000000"/>
          <w:sz w:val="22"/>
          <w:szCs w:val="22"/>
        </w:rPr>
        <w:t xml:space="preserve"> strains. R.E.T. performed long-read sequencing for 11 </w:t>
      </w:r>
      <w:r w:rsidRPr="001F5112">
        <w:rPr>
          <w:rFonts w:ascii="Arial" w:eastAsia="Times New Roman" w:hAnsi="Arial" w:cs="Arial"/>
          <w:i/>
          <w:iCs/>
          <w:color w:val="000000"/>
          <w:sz w:val="22"/>
          <w:szCs w:val="22"/>
        </w:rPr>
        <w:t xml:space="preserve">C. elegans </w:t>
      </w:r>
      <w:r w:rsidRPr="001F5112">
        <w:rPr>
          <w:rFonts w:ascii="Arial" w:eastAsia="Times New Roman" w:hAnsi="Arial" w:cs="Arial"/>
          <w:color w:val="000000"/>
          <w:sz w:val="22"/>
          <w:szCs w:val="22"/>
        </w:rPr>
        <w:t xml:space="preserve">wild isolates. R.C., A.K.W., and L.R.B. performed long-read sequencing for three </w:t>
      </w:r>
      <w:r w:rsidRPr="001F5112">
        <w:rPr>
          <w:rFonts w:ascii="Arial" w:eastAsia="Times New Roman" w:hAnsi="Arial" w:cs="Arial"/>
          <w:i/>
          <w:iCs/>
          <w:color w:val="000000"/>
          <w:sz w:val="22"/>
          <w:szCs w:val="22"/>
        </w:rPr>
        <w:t xml:space="preserve">C. elegans </w:t>
      </w:r>
      <w:r w:rsidRPr="001F5112">
        <w:rPr>
          <w:rFonts w:ascii="Arial" w:eastAsia="Times New Roman" w:hAnsi="Arial" w:cs="Arial"/>
          <w:color w:val="000000"/>
          <w:sz w:val="22"/>
          <w:szCs w:val="22"/>
        </w:rPr>
        <w:t xml:space="preserve">wild isolates. M.G.S., C.B., M.V.R., and M.-A.F. contributed wild isolates to the </w:t>
      </w:r>
      <w:r w:rsidRPr="001F5112">
        <w:rPr>
          <w:rFonts w:ascii="Arial" w:eastAsia="Times New Roman" w:hAnsi="Arial" w:cs="Arial"/>
          <w:i/>
          <w:iCs/>
          <w:color w:val="000000"/>
          <w:sz w:val="22"/>
          <w:szCs w:val="22"/>
        </w:rPr>
        <w:t>C. elegans</w:t>
      </w:r>
      <w:r w:rsidRPr="001F5112">
        <w:rPr>
          <w:rFonts w:ascii="Arial" w:eastAsia="Times New Roman" w:hAnsi="Arial" w:cs="Arial"/>
          <w:color w:val="000000"/>
          <w:sz w:val="22"/>
          <w:szCs w:val="22"/>
        </w:rPr>
        <w:t xml:space="preserve"> strain collection  and edited the manuscript. T.A.C. edited the manuscript. </w:t>
      </w:r>
    </w:p>
    <w:p w14:paraId="68116C2D" w14:textId="77777777" w:rsidR="001F5112" w:rsidRPr="001F5112" w:rsidRDefault="001F5112" w:rsidP="001F5112">
      <w:pPr>
        <w:spacing w:line="360" w:lineRule="auto"/>
        <w:rPr>
          <w:rFonts w:ascii="Times New Roman" w:eastAsia="Times New Roman" w:hAnsi="Times New Roman" w:cs="Times New Roman"/>
          <w:sz w:val="22"/>
          <w:szCs w:val="22"/>
        </w:rPr>
      </w:pPr>
    </w:p>
    <w:p w14:paraId="7F6FF5D3"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b/>
          <w:bCs/>
          <w:color w:val="000000"/>
          <w:sz w:val="22"/>
          <w:szCs w:val="22"/>
        </w:rPr>
        <w:t>Competing interests</w:t>
      </w:r>
      <w:r w:rsidRPr="001F5112">
        <w:rPr>
          <w:rFonts w:ascii="Arial" w:eastAsia="Times New Roman" w:hAnsi="Arial" w:cs="Arial"/>
          <w:color w:val="000000"/>
          <w:sz w:val="22"/>
          <w:szCs w:val="22"/>
        </w:rPr>
        <w:t> </w:t>
      </w:r>
    </w:p>
    <w:p w14:paraId="0536AD0C"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color w:val="000000"/>
          <w:sz w:val="22"/>
          <w:szCs w:val="22"/>
        </w:rPr>
        <w:t>The authors declare no competing interests.</w:t>
      </w:r>
    </w:p>
    <w:p w14:paraId="1D994F8C" w14:textId="77777777" w:rsidR="001F5112" w:rsidRPr="001F5112" w:rsidRDefault="001F5112" w:rsidP="001F5112">
      <w:pPr>
        <w:spacing w:line="360" w:lineRule="auto"/>
        <w:rPr>
          <w:rFonts w:ascii="Times New Roman" w:eastAsia="Times New Roman" w:hAnsi="Times New Roman" w:cs="Times New Roman"/>
          <w:sz w:val="22"/>
          <w:szCs w:val="22"/>
        </w:rPr>
      </w:pPr>
    </w:p>
    <w:p w14:paraId="1D8D6B74"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b/>
          <w:bCs/>
          <w:color w:val="000000"/>
          <w:sz w:val="22"/>
          <w:szCs w:val="22"/>
        </w:rPr>
        <w:t>Additional information</w:t>
      </w:r>
    </w:p>
    <w:p w14:paraId="55600074"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b/>
          <w:bCs/>
          <w:color w:val="000000"/>
          <w:sz w:val="22"/>
          <w:szCs w:val="22"/>
        </w:rPr>
        <w:t>Supplementary information</w:t>
      </w:r>
      <w:r w:rsidRPr="001F5112">
        <w:rPr>
          <w:rFonts w:ascii="Arial" w:eastAsia="Times New Roman" w:hAnsi="Arial" w:cs="Arial"/>
          <w:color w:val="000000"/>
          <w:sz w:val="22"/>
          <w:szCs w:val="22"/>
        </w:rPr>
        <w:t xml:space="preserve"> is available for this paper.</w:t>
      </w:r>
    </w:p>
    <w:p w14:paraId="5EFE4EA3" w14:textId="77777777"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b/>
          <w:bCs/>
          <w:color w:val="000000"/>
          <w:sz w:val="22"/>
          <w:szCs w:val="22"/>
        </w:rPr>
        <w:t>Correspondence and requests for materials</w:t>
      </w:r>
      <w:r w:rsidRPr="001F5112">
        <w:rPr>
          <w:rFonts w:ascii="Arial" w:eastAsia="Times New Roman" w:hAnsi="Arial" w:cs="Arial"/>
          <w:color w:val="000000"/>
          <w:sz w:val="22"/>
          <w:szCs w:val="22"/>
        </w:rPr>
        <w:t xml:space="preserve"> should be addressed to E.C.A.</w:t>
      </w:r>
    </w:p>
    <w:p w14:paraId="5D1B9DA7" w14:textId="77777777" w:rsidR="001F5112" w:rsidRPr="001F5112" w:rsidRDefault="001F5112" w:rsidP="001F5112">
      <w:pPr>
        <w:spacing w:line="360" w:lineRule="auto"/>
        <w:rPr>
          <w:rFonts w:ascii="Times New Roman" w:eastAsia="Times New Roman" w:hAnsi="Times New Roman" w:cs="Times New Roman"/>
          <w:sz w:val="22"/>
          <w:szCs w:val="22"/>
        </w:rPr>
      </w:pPr>
    </w:p>
    <w:p w14:paraId="40823D2F" w14:textId="77777777" w:rsidR="001F5112" w:rsidRDefault="001F5112">
      <w:pPr>
        <w:rPr>
          <w:rFonts w:ascii="Arial" w:eastAsia="Times New Roman" w:hAnsi="Arial" w:cs="Arial"/>
          <w:b/>
          <w:bCs/>
          <w:color w:val="000000"/>
          <w:sz w:val="22"/>
          <w:szCs w:val="22"/>
        </w:rPr>
      </w:pPr>
      <w:r>
        <w:rPr>
          <w:rFonts w:ascii="Arial" w:eastAsia="Times New Roman" w:hAnsi="Arial" w:cs="Arial"/>
          <w:b/>
          <w:bCs/>
          <w:color w:val="000000"/>
          <w:sz w:val="22"/>
          <w:szCs w:val="22"/>
        </w:rPr>
        <w:br w:type="page"/>
      </w:r>
    </w:p>
    <w:p w14:paraId="077BF2BA" w14:textId="60C35434" w:rsidR="001F5112" w:rsidRPr="001F5112" w:rsidRDefault="001F5112" w:rsidP="001F5112">
      <w:pPr>
        <w:spacing w:line="360" w:lineRule="auto"/>
        <w:jc w:val="both"/>
        <w:rPr>
          <w:rFonts w:ascii="Times New Roman" w:eastAsia="Times New Roman" w:hAnsi="Times New Roman" w:cs="Times New Roman"/>
          <w:sz w:val="22"/>
          <w:szCs w:val="22"/>
        </w:rPr>
      </w:pPr>
      <w:r w:rsidRPr="001F5112">
        <w:rPr>
          <w:rFonts w:ascii="Arial" w:eastAsia="Times New Roman" w:hAnsi="Arial" w:cs="Arial"/>
          <w:b/>
          <w:bCs/>
          <w:color w:val="000000"/>
          <w:sz w:val="22"/>
          <w:szCs w:val="22"/>
        </w:rPr>
        <w:lastRenderedPageBreak/>
        <w:t>References</w:t>
      </w:r>
    </w:p>
    <w:p w14:paraId="391B81FE" w14:textId="77777777" w:rsidR="001F5112" w:rsidRPr="001F5112" w:rsidRDefault="001F5112" w:rsidP="001F5112">
      <w:pPr>
        <w:spacing w:before="220"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1.</w:t>
      </w:r>
      <w:r w:rsidRPr="001F5112">
        <w:rPr>
          <w:rFonts w:ascii="Arial" w:eastAsia="Times New Roman" w:hAnsi="Arial" w:cs="Arial"/>
          <w:color w:val="000000"/>
          <w:sz w:val="22"/>
          <w:szCs w:val="22"/>
        </w:rPr>
        <w:tab/>
      </w:r>
      <w:hyperlink r:id="rId143" w:history="1">
        <w:r w:rsidRPr="001F5112">
          <w:rPr>
            <w:rFonts w:ascii="Arial" w:eastAsia="Times New Roman" w:hAnsi="Arial" w:cs="Arial"/>
            <w:color w:val="000000"/>
            <w:sz w:val="22"/>
            <w:szCs w:val="22"/>
          </w:rPr>
          <w:t xml:space="preserve">Heller, R. &amp; Maynard Smith, J. Does Muller’s ratchet work with selfing? </w:t>
        </w:r>
        <w:r w:rsidRPr="001F5112">
          <w:rPr>
            <w:rFonts w:ascii="Arial" w:eastAsia="Times New Roman" w:hAnsi="Arial" w:cs="Arial"/>
            <w:i/>
            <w:iCs/>
            <w:color w:val="000000"/>
            <w:sz w:val="22"/>
            <w:szCs w:val="22"/>
          </w:rPr>
          <w:t xml:space="preserve">Genet. Res. </w:t>
        </w:r>
        <w:r w:rsidRPr="001F5112">
          <w:rPr>
            <w:rFonts w:ascii="Arial" w:eastAsia="Times New Roman" w:hAnsi="Arial" w:cs="Arial"/>
            <w:color w:val="000000"/>
            <w:sz w:val="22"/>
            <w:szCs w:val="22"/>
          </w:rPr>
          <w:t> </w:t>
        </w:r>
        <w:r w:rsidRPr="001F5112">
          <w:rPr>
            <w:rFonts w:ascii="Arial" w:eastAsia="Times New Roman" w:hAnsi="Arial" w:cs="Arial"/>
            <w:b/>
            <w:bCs/>
            <w:color w:val="000000"/>
            <w:sz w:val="22"/>
            <w:szCs w:val="22"/>
          </w:rPr>
          <w:t>32</w:t>
        </w:r>
        <w:r w:rsidRPr="001F5112">
          <w:rPr>
            <w:rFonts w:ascii="Arial" w:eastAsia="Times New Roman" w:hAnsi="Arial" w:cs="Arial"/>
            <w:color w:val="000000"/>
            <w:sz w:val="22"/>
            <w:szCs w:val="22"/>
          </w:rPr>
          <w:t>, 289–293 (1978).</w:t>
        </w:r>
      </w:hyperlink>
    </w:p>
    <w:p w14:paraId="6F56BE7E"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2.</w:t>
      </w:r>
      <w:r w:rsidRPr="001F5112">
        <w:rPr>
          <w:rFonts w:ascii="Arial" w:eastAsia="Times New Roman" w:hAnsi="Arial" w:cs="Arial"/>
          <w:color w:val="000000"/>
          <w:sz w:val="22"/>
          <w:szCs w:val="22"/>
        </w:rPr>
        <w:tab/>
      </w:r>
      <w:hyperlink r:id="rId144" w:history="1">
        <w:r w:rsidRPr="001F5112">
          <w:rPr>
            <w:rFonts w:ascii="Arial" w:eastAsia="Times New Roman" w:hAnsi="Arial" w:cs="Arial"/>
            <w:color w:val="000000"/>
            <w:sz w:val="22"/>
            <w:szCs w:val="22"/>
          </w:rPr>
          <w:t xml:space="preserve">Charlesworth, D., Morgan, M. T. &amp; Charlesworth, B. Mutation accumulation in finite outbreeding and inbreeding populations. </w:t>
        </w:r>
        <w:r w:rsidRPr="001F5112">
          <w:rPr>
            <w:rFonts w:ascii="Arial" w:eastAsia="Times New Roman" w:hAnsi="Arial" w:cs="Arial"/>
            <w:i/>
            <w:iCs/>
            <w:color w:val="000000"/>
            <w:sz w:val="22"/>
            <w:szCs w:val="22"/>
          </w:rPr>
          <w:t xml:space="preserve">Genet. Res. </w:t>
        </w:r>
        <w:r w:rsidRPr="001F5112">
          <w:rPr>
            <w:rFonts w:ascii="Arial" w:eastAsia="Times New Roman" w:hAnsi="Arial" w:cs="Arial"/>
            <w:color w:val="000000"/>
            <w:sz w:val="22"/>
            <w:szCs w:val="22"/>
          </w:rPr>
          <w:t> </w:t>
        </w:r>
        <w:r w:rsidRPr="001F5112">
          <w:rPr>
            <w:rFonts w:ascii="Arial" w:eastAsia="Times New Roman" w:hAnsi="Arial" w:cs="Arial"/>
            <w:b/>
            <w:bCs/>
            <w:color w:val="000000"/>
            <w:sz w:val="22"/>
            <w:szCs w:val="22"/>
          </w:rPr>
          <w:t>61</w:t>
        </w:r>
        <w:r w:rsidRPr="001F5112">
          <w:rPr>
            <w:rFonts w:ascii="Arial" w:eastAsia="Times New Roman" w:hAnsi="Arial" w:cs="Arial"/>
            <w:color w:val="000000"/>
            <w:sz w:val="22"/>
            <w:szCs w:val="22"/>
          </w:rPr>
          <w:t>, 39–56 (1993).</w:t>
        </w:r>
      </w:hyperlink>
    </w:p>
    <w:p w14:paraId="6DD6E414"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3.</w:t>
      </w:r>
      <w:r w:rsidRPr="001F5112">
        <w:rPr>
          <w:rFonts w:ascii="Arial" w:eastAsia="Times New Roman" w:hAnsi="Arial" w:cs="Arial"/>
          <w:color w:val="000000"/>
          <w:sz w:val="22"/>
          <w:szCs w:val="22"/>
        </w:rPr>
        <w:tab/>
      </w:r>
      <w:hyperlink r:id="rId145" w:history="1">
        <w:r w:rsidRPr="001F5112">
          <w:rPr>
            <w:rFonts w:ascii="Arial" w:eastAsia="Times New Roman" w:hAnsi="Arial" w:cs="Arial"/>
            <w:color w:val="000000"/>
            <w:sz w:val="22"/>
            <w:szCs w:val="22"/>
          </w:rPr>
          <w:t xml:space="preserve">Charlesworth, B., Morgan, M. T. &amp; Charlesworth, D. The effect of deleterious mutations on neutral molecular variation. </w:t>
        </w:r>
        <w:r w:rsidRPr="001F5112">
          <w:rPr>
            <w:rFonts w:ascii="Arial" w:eastAsia="Times New Roman" w:hAnsi="Arial" w:cs="Arial"/>
            <w:i/>
            <w:iCs/>
            <w:color w:val="000000"/>
            <w:sz w:val="22"/>
            <w:szCs w:val="22"/>
          </w:rPr>
          <w:t>Genetics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134</w:t>
        </w:r>
        <w:r w:rsidRPr="001F5112">
          <w:rPr>
            <w:rFonts w:ascii="Arial" w:eastAsia="Times New Roman" w:hAnsi="Arial" w:cs="Arial"/>
            <w:color w:val="000000"/>
            <w:sz w:val="22"/>
            <w:szCs w:val="22"/>
          </w:rPr>
          <w:t>, 1289–1303 (1993).</w:t>
        </w:r>
      </w:hyperlink>
    </w:p>
    <w:p w14:paraId="67F8BA4A"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4.</w:t>
      </w:r>
      <w:r w:rsidRPr="001F5112">
        <w:rPr>
          <w:rFonts w:ascii="Arial" w:eastAsia="Times New Roman" w:hAnsi="Arial" w:cs="Arial"/>
          <w:color w:val="000000"/>
          <w:sz w:val="22"/>
          <w:szCs w:val="22"/>
        </w:rPr>
        <w:tab/>
      </w:r>
      <w:hyperlink r:id="rId146" w:history="1">
        <w:r w:rsidRPr="001F5112">
          <w:rPr>
            <w:rFonts w:ascii="Arial" w:eastAsia="Times New Roman" w:hAnsi="Arial" w:cs="Arial"/>
            <w:color w:val="000000"/>
            <w:sz w:val="22"/>
            <w:szCs w:val="22"/>
          </w:rPr>
          <w:t xml:space="preserve">Busch, J. W. &amp; Delph, L. F. Evolution: Selfing Takes Species Down Stebbins’s Blind Alley. </w:t>
        </w:r>
        <w:r w:rsidRPr="001F5112">
          <w:rPr>
            <w:rFonts w:ascii="Arial" w:eastAsia="Times New Roman" w:hAnsi="Arial" w:cs="Arial"/>
            <w:i/>
            <w:iCs/>
            <w:color w:val="000000"/>
            <w:sz w:val="22"/>
            <w:szCs w:val="22"/>
          </w:rPr>
          <w:t>Curr. Biol.</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27</w:t>
        </w:r>
        <w:r w:rsidRPr="001F5112">
          <w:rPr>
            <w:rFonts w:ascii="Arial" w:eastAsia="Times New Roman" w:hAnsi="Arial" w:cs="Arial"/>
            <w:color w:val="000000"/>
            <w:sz w:val="22"/>
            <w:szCs w:val="22"/>
          </w:rPr>
          <w:t>, R61–R63 (2017).</w:t>
        </w:r>
      </w:hyperlink>
    </w:p>
    <w:p w14:paraId="4C0F9FCB"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5.</w:t>
      </w:r>
      <w:r w:rsidRPr="001F5112">
        <w:rPr>
          <w:rFonts w:ascii="Arial" w:eastAsia="Times New Roman" w:hAnsi="Arial" w:cs="Arial"/>
          <w:color w:val="000000"/>
          <w:sz w:val="22"/>
          <w:szCs w:val="22"/>
        </w:rPr>
        <w:tab/>
      </w:r>
      <w:hyperlink r:id="rId147" w:history="1">
        <w:r w:rsidRPr="001F5112">
          <w:rPr>
            <w:rFonts w:ascii="Arial" w:eastAsia="Times New Roman" w:hAnsi="Arial" w:cs="Arial"/>
            <w:color w:val="000000"/>
            <w:sz w:val="22"/>
            <w:szCs w:val="22"/>
          </w:rPr>
          <w:t xml:space="preserve">Charlesworth, D. &amp; Wright, S. I. Breeding systems and genome evolution. </w:t>
        </w:r>
        <w:r w:rsidRPr="001F5112">
          <w:rPr>
            <w:rFonts w:ascii="Arial" w:eastAsia="Times New Roman" w:hAnsi="Arial" w:cs="Arial"/>
            <w:i/>
            <w:iCs/>
            <w:color w:val="000000"/>
            <w:sz w:val="22"/>
            <w:szCs w:val="22"/>
          </w:rPr>
          <w:t>Curr. Opin. Genet. Dev.</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11</w:t>
        </w:r>
        <w:r w:rsidRPr="001F5112">
          <w:rPr>
            <w:rFonts w:ascii="Arial" w:eastAsia="Times New Roman" w:hAnsi="Arial" w:cs="Arial"/>
            <w:color w:val="000000"/>
            <w:sz w:val="22"/>
            <w:szCs w:val="22"/>
          </w:rPr>
          <w:t>, 685–690 (2001).</w:t>
        </w:r>
      </w:hyperlink>
    </w:p>
    <w:p w14:paraId="0E7212B4"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6.</w:t>
      </w:r>
      <w:r w:rsidRPr="001F5112">
        <w:rPr>
          <w:rFonts w:ascii="Arial" w:eastAsia="Times New Roman" w:hAnsi="Arial" w:cs="Arial"/>
          <w:color w:val="000000"/>
          <w:sz w:val="22"/>
          <w:szCs w:val="22"/>
        </w:rPr>
        <w:tab/>
      </w:r>
      <w:hyperlink r:id="rId148" w:history="1">
        <w:r w:rsidRPr="001F5112">
          <w:rPr>
            <w:rFonts w:ascii="Arial" w:eastAsia="Times New Roman" w:hAnsi="Arial" w:cs="Arial"/>
            <w:color w:val="000000"/>
            <w:sz w:val="22"/>
            <w:szCs w:val="22"/>
          </w:rPr>
          <w:t xml:space="preserve">Charlesworth, D. Effects of inbreeding on the genetic diversity of populations. </w:t>
        </w:r>
        <w:r w:rsidRPr="001F5112">
          <w:rPr>
            <w:rFonts w:ascii="Arial" w:eastAsia="Times New Roman" w:hAnsi="Arial" w:cs="Arial"/>
            <w:i/>
            <w:iCs/>
            <w:color w:val="000000"/>
            <w:sz w:val="22"/>
            <w:szCs w:val="22"/>
          </w:rPr>
          <w:t>Philos. Trans. R. Soc. Lond. B Biol. Sci.</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358</w:t>
        </w:r>
        <w:r w:rsidRPr="001F5112">
          <w:rPr>
            <w:rFonts w:ascii="Arial" w:eastAsia="Times New Roman" w:hAnsi="Arial" w:cs="Arial"/>
            <w:color w:val="000000"/>
            <w:sz w:val="22"/>
            <w:szCs w:val="22"/>
          </w:rPr>
          <w:t>, 1051–1070 (2003).</w:t>
        </w:r>
      </w:hyperlink>
    </w:p>
    <w:p w14:paraId="494442B4"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7.</w:t>
      </w:r>
      <w:r w:rsidRPr="001F5112">
        <w:rPr>
          <w:rFonts w:ascii="Arial" w:eastAsia="Times New Roman" w:hAnsi="Arial" w:cs="Arial"/>
          <w:color w:val="000000"/>
          <w:sz w:val="22"/>
          <w:szCs w:val="22"/>
        </w:rPr>
        <w:tab/>
      </w:r>
      <w:hyperlink r:id="rId149" w:history="1">
        <w:r w:rsidRPr="001F5112">
          <w:rPr>
            <w:rFonts w:ascii="Arial" w:eastAsia="Times New Roman" w:hAnsi="Arial" w:cs="Arial"/>
            <w:color w:val="000000"/>
            <w:sz w:val="22"/>
            <w:szCs w:val="22"/>
          </w:rPr>
          <w:t xml:space="preserve">Barrett, S. C. H., Arunkumar, R. &amp; Wright, S. I. The demography and population genomics of evolutionary transitions to self-fertilization in plants. </w:t>
        </w:r>
        <w:r w:rsidRPr="001F5112">
          <w:rPr>
            <w:rFonts w:ascii="Arial" w:eastAsia="Times New Roman" w:hAnsi="Arial" w:cs="Arial"/>
            <w:i/>
            <w:iCs/>
            <w:color w:val="000000"/>
            <w:sz w:val="22"/>
            <w:szCs w:val="22"/>
          </w:rPr>
          <w:t>Philos. Trans. R. Soc. Lond. B Biol. Sci.</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369</w:t>
        </w:r>
        <w:r w:rsidRPr="001F5112">
          <w:rPr>
            <w:rFonts w:ascii="Arial" w:eastAsia="Times New Roman" w:hAnsi="Arial" w:cs="Arial"/>
            <w:color w:val="000000"/>
            <w:sz w:val="22"/>
            <w:szCs w:val="22"/>
          </w:rPr>
          <w:t>, (2014).</w:t>
        </w:r>
      </w:hyperlink>
    </w:p>
    <w:p w14:paraId="5ABFDFE3"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8.</w:t>
      </w:r>
      <w:r w:rsidRPr="001F5112">
        <w:rPr>
          <w:rFonts w:ascii="Arial" w:eastAsia="Times New Roman" w:hAnsi="Arial" w:cs="Arial"/>
          <w:color w:val="000000"/>
          <w:sz w:val="22"/>
          <w:szCs w:val="22"/>
        </w:rPr>
        <w:tab/>
      </w:r>
      <w:hyperlink r:id="rId150" w:history="1">
        <w:r w:rsidRPr="001F5112">
          <w:rPr>
            <w:rFonts w:ascii="Arial" w:eastAsia="Times New Roman" w:hAnsi="Arial" w:cs="Arial"/>
            <w:color w:val="000000"/>
            <w:sz w:val="22"/>
            <w:szCs w:val="22"/>
          </w:rPr>
          <w:t xml:space="preserve">Cutter, A. D., Morran, L. T. &amp; Phillips, P. C. Males, Outcrossing, and Sexual Selection in Caenorhabditis Nematodes. </w:t>
        </w:r>
        <w:r w:rsidRPr="001F5112">
          <w:rPr>
            <w:rFonts w:ascii="Arial" w:eastAsia="Times New Roman" w:hAnsi="Arial" w:cs="Arial"/>
            <w:i/>
            <w:iCs/>
            <w:color w:val="000000"/>
            <w:sz w:val="22"/>
            <w:szCs w:val="22"/>
          </w:rPr>
          <w:t>Genetics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213</w:t>
        </w:r>
        <w:r w:rsidRPr="001F5112">
          <w:rPr>
            <w:rFonts w:ascii="Arial" w:eastAsia="Times New Roman" w:hAnsi="Arial" w:cs="Arial"/>
            <w:color w:val="000000"/>
            <w:sz w:val="22"/>
            <w:szCs w:val="22"/>
          </w:rPr>
          <w:t>, 27–57 (2019).</w:t>
        </w:r>
      </w:hyperlink>
    </w:p>
    <w:p w14:paraId="0DFCE1E8"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9.</w:t>
      </w:r>
      <w:r w:rsidRPr="001F5112">
        <w:rPr>
          <w:rFonts w:ascii="Arial" w:eastAsia="Times New Roman" w:hAnsi="Arial" w:cs="Arial"/>
          <w:color w:val="000000"/>
          <w:sz w:val="22"/>
          <w:szCs w:val="22"/>
        </w:rPr>
        <w:tab/>
      </w:r>
      <w:hyperlink r:id="rId151" w:history="1">
        <w:r w:rsidRPr="001F5112">
          <w:rPr>
            <w:rFonts w:ascii="Arial" w:eastAsia="Times New Roman" w:hAnsi="Arial" w:cs="Arial"/>
            <w:color w:val="000000"/>
            <w:sz w:val="22"/>
            <w:szCs w:val="22"/>
          </w:rPr>
          <w:t xml:space="preserve">Gimond, C.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Outbreeding depression with low genetic variation in selfing Caenorhabditis nematodes. </w:t>
        </w:r>
        <w:r w:rsidRPr="001F5112">
          <w:rPr>
            <w:rFonts w:ascii="Arial" w:eastAsia="Times New Roman" w:hAnsi="Arial" w:cs="Arial"/>
            <w:i/>
            <w:iCs/>
            <w:color w:val="000000"/>
            <w:sz w:val="22"/>
            <w:szCs w:val="22"/>
          </w:rPr>
          <w:t>Evolution</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67</w:t>
        </w:r>
        <w:r w:rsidRPr="001F5112">
          <w:rPr>
            <w:rFonts w:ascii="Arial" w:eastAsia="Times New Roman" w:hAnsi="Arial" w:cs="Arial"/>
            <w:color w:val="000000"/>
            <w:sz w:val="22"/>
            <w:szCs w:val="22"/>
          </w:rPr>
          <w:t>, 3087–3101 (2013).</w:t>
        </w:r>
      </w:hyperlink>
    </w:p>
    <w:p w14:paraId="39733DF9"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10.</w:t>
      </w:r>
      <w:r w:rsidRPr="001F5112">
        <w:rPr>
          <w:rFonts w:ascii="Arial" w:eastAsia="Times New Roman" w:hAnsi="Arial" w:cs="Arial"/>
          <w:color w:val="000000"/>
          <w:sz w:val="22"/>
          <w:szCs w:val="22"/>
        </w:rPr>
        <w:tab/>
      </w:r>
      <w:hyperlink r:id="rId152" w:history="1">
        <w:r w:rsidRPr="001F5112">
          <w:rPr>
            <w:rFonts w:ascii="Arial" w:eastAsia="Times New Roman" w:hAnsi="Arial" w:cs="Arial"/>
            <w:color w:val="000000"/>
            <w:sz w:val="22"/>
            <w:szCs w:val="22"/>
          </w:rPr>
          <w:t xml:space="preserve">C. elegans Sequencing Consortium. Genome sequence of the nematode C. elegans: a platform for investigating biology. </w:t>
        </w:r>
        <w:r w:rsidRPr="001F5112">
          <w:rPr>
            <w:rFonts w:ascii="Arial" w:eastAsia="Times New Roman" w:hAnsi="Arial" w:cs="Arial"/>
            <w:i/>
            <w:iCs/>
            <w:color w:val="000000"/>
            <w:sz w:val="22"/>
            <w:szCs w:val="22"/>
          </w:rPr>
          <w:t>Science</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282</w:t>
        </w:r>
        <w:r w:rsidRPr="001F5112">
          <w:rPr>
            <w:rFonts w:ascii="Arial" w:eastAsia="Times New Roman" w:hAnsi="Arial" w:cs="Arial"/>
            <w:color w:val="000000"/>
            <w:sz w:val="22"/>
            <w:szCs w:val="22"/>
          </w:rPr>
          <w:t>, 2012–2018 (1998).</w:t>
        </w:r>
      </w:hyperlink>
    </w:p>
    <w:p w14:paraId="151D583F"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11.</w:t>
      </w:r>
      <w:r w:rsidRPr="001F5112">
        <w:rPr>
          <w:rFonts w:ascii="Arial" w:eastAsia="Times New Roman" w:hAnsi="Arial" w:cs="Arial"/>
          <w:color w:val="000000"/>
          <w:sz w:val="22"/>
          <w:szCs w:val="22"/>
        </w:rPr>
        <w:tab/>
      </w:r>
      <w:hyperlink r:id="rId153" w:history="1">
        <w:r w:rsidRPr="001F5112">
          <w:rPr>
            <w:rFonts w:ascii="Arial" w:eastAsia="Times New Roman" w:hAnsi="Arial" w:cs="Arial"/>
            <w:color w:val="000000"/>
            <w:sz w:val="22"/>
            <w:szCs w:val="22"/>
          </w:rPr>
          <w:t xml:space="preserve">Price, A. L.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Principal components analysis corrects for stratification in genome-wide association studies. </w:t>
        </w:r>
        <w:r w:rsidRPr="001F5112">
          <w:rPr>
            <w:rFonts w:ascii="Arial" w:eastAsia="Times New Roman" w:hAnsi="Arial" w:cs="Arial"/>
            <w:i/>
            <w:iCs/>
            <w:color w:val="000000"/>
            <w:sz w:val="22"/>
            <w:szCs w:val="22"/>
          </w:rPr>
          <w:t>Nat. Genet.</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38</w:t>
        </w:r>
        <w:r w:rsidRPr="001F5112">
          <w:rPr>
            <w:rFonts w:ascii="Arial" w:eastAsia="Times New Roman" w:hAnsi="Arial" w:cs="Arial"/>
            <w:color w:val="000000"/>
            <w:sz w:val="22"/>
            <w:szCs w:val="22"/>
          </w:rPr>
          <w:t>, 904–909 (2006).</w:t>
        </w:r>
      </w:hyperlink>
    </w:p>
    <w:p w14:paraId="21CF13BF"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12.</w:t>
      </w:r>
      <w:r w:rsidRPr="001F5112">
        <w:rPr>
          <w:rFonts w:ascii="Arial" w:eastAsia="Times New Roman" w:hAnsi="Arial" w:cs="Arial"/>
          <w:color w:val="000000"/>
          <w:sz w:val="22"/>
          <w:szCs w:val="22"/>
        </w:rPr>
        <w:tab/>
      </w:r>
      <w:hyperlink r:id="rId154" w:history="1">
        <w:r w:rsidRPr="001F5112">
          <w:rPr>
            <w:rFonts w:ascii="Arial" w:eastAsia="Times New Roman" w:hAnsi="Arial" w:cs="Arial"/>
            <w:color w:val="000000"/>
            <w:sz w:val="22"/>
            <w:szCs w:val="22"/>
          </w:rPr>
          <w:t xml:space="preserve">Crombie, T. A.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Deep sampling of Hawaiian Caenorhabditis elegans reveals high genetic diversity and admixture with global populations. </w:t>
        </w:r>
        <w:r w:rsidRPr="001F5112">
          <w:rPr>
            <w:rFonts w:ascii="Arial" w:eastAsia="Times New Roman" w:hAnsi="Arial" w:cs="Arial"/>
            <w:i/>
            <w:iCs/>
            <w:color w:val="000000"/>
            <w:sz w:val="22"/>
            <w:szCs w:val="22"/>
          </w:rPr>
          <w:t>Elife</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8</w:t>
        </w:r>
        <w:r w:rsidRPr="001F5112">
          <w:rPr>
            <w:rFonts w:ascii="Arial" w:eastAsia="Times New Roman" w:hAnsi="Arial" w:cs="Arial"/>
            <w:color w:val="000000"/>
            <w:sz w:val="22"/>
            <w:szCs w:val="22"/>
          </w:rPr>
          <w:t>, (2019).</w:t>
        </w:r>
      </w:hyperlink>
    </w:p>
    <w:p w14:paraId="20355C55"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13.</w:t>
      </w:r>
      <w:r w:rsidRPr="001F5112">
        <w:rPr>
          <w:rFonts w:ascii="Arial" w:eastAsia="Times New Roman" w:hAnsi="Arial" w:cs="Arial"/>
          <w:color w:val="000000"/>
          <w:sz w:val="22"/>
          <w:szCs w:val="22"/>
        </w:rPr>
        <w:tab/>
      </w:r>
      <w:hyperlink r:id="rId155" w:history="1">
        <w:r w:rsidRPr="001F5112">
          <w:rPr>
            <w:rFonts w:ascii="Arial" w:eastAsia="Times New Roman" w:hAnsi="Arial" w:cs="Arial"/>
            <w:color w:val="000000"/>
            <w:sz w:val="22"/>
            <w:szCs w:val="22"/>
          </w:rPr>
          <w:t xml:space="preserve">Andersen, E. C.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Chromosome-scale selective sweeps shape Caenorhabditis elegans genomic diversity. </w:t>
        </w:r>
        <w:r w:rsidRPr="001F5112">
          <w:rPr>
            <w:rFonts w:ascii="Arial" w:eastAsia="Times New Roman" w:hAnsi="Arial" w:cs="Arial"/>
            <w:i/>
            <w:iCs/>
            <w:color w:val="000000"/>
            <w:sz w:val="22"/>
            <w:szCs w:val="22"/>
          </w:rPr>
          <w:t>Nat. Genet.</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44</w:t>
        </w:r>
        <w:r w:rsidRPr="001F5112">
          <w:rPr>
            <w:rFonts w:ascii="Arial" w:eastAsia="Times New Roman" w:hAnsi="Arial" w:cs="Arial"/>
            <w:color w:val="000000"/>
            <w:sz w:val="22"/>
            <w:szCs w:val="22"/>
          </w:rPr>
          <w:t>, 285–290 (2012).</w:t>
        </w:r>
      </w:hyperlink>
    </w:p>
    <w:p w14:paraId="3A23E978"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14.</w:t>
      </w:r>
      <w:r w:rsidRPr="001F5112">
        <w:rPr>
          <w:rFonts w:ascii="Arial" w:eastAsia="Times New Roman" w:hAnsi="Arial" w:cs="Arial"/>
          <w:color w:val="000000"/>
          <w:sz w:val="22"/>
          <w:szCs w:val="22"/>
        </w:rPr>
        <w:tab/>
      </w:r>
      <w:hyperlink r:id="rId156" w:history="1">
        <w:r w:rsidRPr="001F5112">
          <w:rPr>
            <w:rFonts w:ascii="Arial" w:eastAsia="Times New Roman" w:hAnsi="Arial" w:cs="Arial"/>
            <w:color w:val="000000"/>
            <w:sz w:val="22"/>
            <w:szCs w:val="22"/>
          </w:rPr>
          <w:t xml:space="preserve">Rockman, M. V. &amp; Kruglyak, L. Recombinational landscape and population genomics of Caenorhabditis elegans. </w:t>
        </w:r>
        <w:r w:rsidRPr="001F5112">
          <w:rPr>
            <w:rFonts w:ascii="Arial" w:eastAsia="Times New Roman" w:hAnsi="Arial" w:cs="Arial"/>
            <w:i/>
            <w:iCs/>
            <w:color w:val="000000"/>
            <w:sz w:val="22"/>
            <w:szCs w:val="22"/>
          </w:rPr>
          <w:t>PLoS Genet.</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5</w:t>
        </w:r>
        <w:r w:rsidRPr="001F5112">
          <w:rPr>
            <w:rFonts w:ascii="Arial" w:eastAsia="Times New Roman" w:hAnsi="Arial" w:cs="Arial"/>
            <w:color w:val="000000"/>
            <w:sz w:val="22"/>
            <w:szCs w:val="22"/>
          </w:rPr>
          <w:t>, e1000419 (2009).</w:t>
        </w:r>
      </w:hyperlink>
    </w:p>
    <w:p w14:paraId="0EC06A1A"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15.</w:t>
      </w:r>
      <w:r w:rsidRPr="001F5112">
        <w:rPr>
          <w:rFonts w:ascii="Arial" w:eastAsia="Times New Roman" w:hAnsi="Arial" w:cs="Arial"/>
          <w:color w:val="000000"/>
          <w:sz w:val="22"/>
          <w:szCs w:val="22"/>
        </w:rPr>
        <w:tab/>
      </w:r>
      <w:hyperlink r:id="rId157" w:history="1">
        <w:r w:rsidRPr="001F5112">
          <w:rPr>
            <w:rFonts w:ascii="Arial" w:eastAsia="Times New Roman" w:hAnsi="Arial" w:cs="Arial"/>
            <w:color w:val="000000"/>
            <w:sz w:val="22"/>
            <w:szCs w:val="22"/>
          </w:rPr>
          <w:t xml:space="preserve">Rockman, M. V., Skrovanek, S. S. &amp; Kruglyak, L. Selection at linked sites shapes heritable phenotypic variation in C. elegans. </w:t>
        </w:r>
        <w:r w:rsidRPr="001F5112">
          <w:rPr>
            <w:rFonts w:ascii="Arial" w:eastAsia="Times New Roman" w:hAnsi="Arial" w:cs="Arial"/>
            <w:i/>
            <w:iCs/>
            <w:color w:val="000000"/>
            <w:sz w:val="22"/>
            <w:szCs w:val="22"/>
          </w:rPr>
          <w:t>Science</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330</w:t>
        </w:r>
        <w:r w:rsidRPr="001F5112">
          <w:rPr>
            <w:rFonts w:ascii="Arial" w:eastAsia="Times New Roman" w:hAnsi="Arial" w:cs="Arial"/>
            <w:color w:val="000000"/>
            <w:sz w:val="22"/>
            <w:szCs w:val="22"/>
          </w:rPr>
          <w:t>, 372–376 (2010).</w:t>
        </w:r>
      </w:hyperlink>
    </w:p>
    <w:p w14:paraId="06B32231"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16.</w:t>
      </w:r>
      <w:r w:rsidRPr="001F5112">
        <w:rPr>
          <w:rFonts w:ascii="Arial" w:eastAsia="Times New Roman" w:hAnsi="Arial" w:cs="Arial"/>
          <w:color w:val="000000"/>
          <w:sz w:val="22"/>
          <w:szCs w:val="22"/>
        </w:rPr>
        <w:tab/>
      </w:r>
      <w:hyperlink r:id="rId158" w:history="1">
        <w:r w:rsidRPr="001F5112">
          <w:rPr>
            <w:rFonts w:ascii="Arial" w:eastAsia="Times New Roman" w:hAnsi="Arial" w:cs="Arial"/>
            <w:color w:val="000000"/>
            <w:sz w:val="22"/>
            <w:szCs w:val="22"/>
          </w:rPr>
          <w:t xml:space="preserve">Cutter, A. D. &amp; Payseur, B. A. Genomic signatures of selection at linked sites: unifying the disparity among species. </w:t>
        </w:r>
        <w:r w:rsidRPr="001F5112">
          <w:rPr>
            <w:rFonts w:ascii="Arial" w:eastAsia="Times New Roman" w:hAnsi="Arial" w:cs="Arial"/>
            <w:i/>
            <w:iCs/>
            <w:color w:val="000000"/>
            <w:sz w:val="22"/>
            <w:szCs w:val="22"/>
          </w:rPr>
          <w:t>Nat. Rev. Genet.</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14</w:t>
        </w:r>
        <w:r w:rsidRPr="001F5112">
          <w:rPr>
            <w:rFonts w:ascii="Arial" w:eastAsia="Times New Roman" w:hAnsi="Arial" w:cs="Arial"/>
            <w:color w:val="000000"/>
            <w:sz w:val="22"/>
            <w:szCs w:val="22"/>
          </w:rPr>
          <w:t>, 262–274 (2013).</w:t>
        </w:r>
      </w:hyperlink>
    </w:p>
    <w:p w14:paraId="213374DD"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17.</w:t>
      </w:r>
      <w:r w:rsidRPr="001F5112">
        <w:rPr>
          <w:rFonts w:ascii="Arial" w:eastAsia="Times New Roman" w:hAnsi="Arial" w:cs="Arial"/>
          <w:color w:val="000000"/>
          <w:sz w:val="22"/>
          <w:szCs w:val="22"/>
        </w:rPr>
        <w:tab/>
      </w:r>
      <w:hyperlink r:id="rId159" w:history="1">
        <w:r w:rsidRPr="001F5112">
          <w:rPr>
            <w:rFonts w:ascii="Arial" w:eastAsia="Times New Roman" w:hAnsi="Arial" w:cs="Arial"/>
            <w:color w:val="000000"/>
            <w:sz w:val="22"/>
            <w:szCs w:val="22"/>
          </w:rPr>
          <w:t xml:space="preserve">Kim, C.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Long-read sequencing reveals intra-species tolerance of substantial structural variations and new subtelomere formation in C. elegans. </w:t>
        </w:r>
        <w:r w:rsidRPr="001F5112">
          <w:rPr>
            <w:rFonts w:ascii="Arial" w:eastAsia="Times New Roman" w:hAnsi="Arial" w:cs="Arial"/>
            <w:i/>
            <w:iCs/>
            <w:color w:val="000000"/>
            <w:sz w:val="22"/>
            <w:szCs w:val="22"/>
          </w:rPr>
          <w:t>Genome Res.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29</w:t>
        </w:r>
        <w:r w:rsidRPr="001F5112">
          <w:rPr>
            <w:rFonts w:ascii="Arial" w:eastAsia="Times New Roman" w:hAnsi="Arial" w:cs="Arial"/>
            <w:color w:val="000000"/>
            <w:sz w:val="22"/>
            <w:szCs w:val="22"/>
          </w:rPr>
          <w:t>, 1023–1035 (2019).</w:t>
        </w:r>
      </w:hyperlink>
    </w:p>
    <w:p w14:paraId="4E170B91"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18.</w:t>
      </w:r>
      <w:r w:rsidRPr="001F5112">
        <w:rPr>
          <w:rFonts w:ascii="Arial" w:eastAsia="Times New Roman" w:hAnsi="Arial" w:cs="Arial"/>
          <w:color w:val="000000"/>
          <w:sz w:val="22"/>
          <w:szCs w:val="22"/>
        </w:rPr>
        <w:tab/>
      </w:r>
      <w:hyperlink r:id="rId160" w:history="1">
        <w:r w:rsidRPr="001F5112">
          <w:rPr>
            <w:rFonts w:ascii="Arial" w:eastAsia="Times New Roman" w:hAnsi="Arial" w:cs="Arial"/>
            <w:color w:val="000000"/>
            <w:sz w:val="22"/>
            <w:szCs w:val="22"/>
          </w:rPr>
          <w:t xml:space="preserve">Thompson, O. A.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Remarkably Divergent Regions Punctuate the Genome Assembly of the Caenorhabditis elegans Hawaiian Strain CB4856. </w:t>
        </w:r>
        <w:r w:rsidRPr="001F5112">
          <w:rPr>
            <w:rFonts w:ascii="Arial" w:eastAsia="Times New Roman" w:hAnsi="Arial" w:cs="Arial"/>
            <w:i/>
            <w:iCs/>
            <w:color w:val="000000"/>
            <w:sz w:val="22"/>
            <w:szCs w:val="22"/>
          </w:rPr>
          <w:t>Genetics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200</w:t>
        </w:r>
        <w:r w:rsidRPr="001F5112">
          <w:rPr>
            <w:rFonts w:ascii="Arial" w:eastAsia="Times New Roman" w:hAnsi="Arial" w:cs="Arial"/>
            <w:color w:val="000000"/>
            <w:sz w:val="22"/>
            <w:szCs w:val="22"/>
          </w:rPr>
          <w:t>, 975–989 (2015).</w:t>
        </w:r>
      </w:hyperlink>
    </w:p>
    <w:p w14:paraId="652385E0"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lastRenderedPageBreak/>
        <w:t>19.</w:t>
      </w:r>
      <w:r w:rsidRPr="001F5112">
        <w:rPr>
          <w:rFonts w:ascii="Arial" w:eastAsia="Times New Roman" w:hAnsi="Arial" w:cs="Arial"/>
          <w:color w:val="000000"/>
          <w:sz w:val="22"/>
          <w:szCs w:val="22"/>
        </w:rPr>
        <w:tab/>
      </w:r>
      <w:hyperlink r:id="rId161" w:history="1">
        <w:r w:rsidRPr="001F5112">
          <w:rPr>
            <w:rFonts w:ascii="Arial" w:eastAsia="Times New Roman" w:hAnsi="Arial" w:cs="Arial"/>
            <w:color w:val="000000"/>
            <w:sz w:val="22"/>
            <w:szCs w:val="22"/>
          </w:rPr>
          <w:t xml:space="preserve">Greene, J. S.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Balancing selection shapes density-dependent foraging behaviour. </w:t>
        </w:r>
        <w:r w:rsidRPr="001F5112">
          <w:rPr>
            <w:rFonts w:ascii="Arial" w:eastAsia="Times New Roman" w:hAnsi="Arial" w:cs="Arial"/>
            <w:i/>
            <w:iCs/>
            <w:color w:val="000000"/>
            <w:sz w:val="22"/>
            <w:szCs w:val="22"/>
          </w:rPr>
          <w:t>Nature</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539</w:t>
        </w:r>
        <w:r w:rsidRPr="001F5112">
          <w:rPr>
            <w:rFonts w:ascii="Arial" w:eastAsia="Times New Roman" w:hAnsi="Arial" w:cs="Arial"/>
            <w:color w:val="000000"/>
            <w:sz w:val="22"/>
            <w:szCs w:val="22"/>
          </w:rPr>
          <w:t>, 254–258 (2016).</w:t>
        </w:r>
      </w:hyperlink>
    </w:p>
    <w:p w14:paraId="1ED3D82A"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20.</w:t>
      </w:r>
      <w:r w:rsidRPr="001F5112">
        <w:rPr>
          <w:rFonts w:ascii="Arial" w:eastAsia="Times New Roman" w:hAnsi="Arial" w:cs="Arial"/>
          <w:color w:val="000000"/>
          <w:sz w:val="22"/>
          <w:szCs w:val="22"/>
        </w:rPr>
        <w:tab/>
      </w:r>
      <w:hyperlink r:id="rId162" w:history="1">
        <w:r w:rsidRPr="001F5112">
          <w:rPr>
            <w:rFonts w:ascii="Arial" w:eastAsia="Times New Roman" w:hAnsi="Arial" w:cs="Arial"/>
            <w:color w:val="000000"/>
            <w:sz w:val="22"/>
            <w:szCs w:val="22"/>
          </w:rPr>
          <w:t xml:space="preserve">Koenig, D.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Long-term balancing selection drives evolution of immunity genes in Capsella. </w:t>
        </w:r>
        <w:r w:rsidRPr="001F5112">
          <w:rPr>
            <w:rFonts w:ascii="Arial" w:eastAsia="Times New Roman" w:hAnsi="Arial" w:cs="Arial"/>
            <w:i/>
            <w:iCs/>
            <w:color w:val="000000"/>
            <w:sz w:val="22"/>
            <w:szCs w:val="22"/>
          </w:rPr>
          <w:t>Elife</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8</w:t>
        </w:r>
        <w:r w:rsidRPr="001F5112">
          <w:rPr>
            <w:rFonts w:ascii="Arial" w:eastAsia="Times New Roman" w:hAnsi="Arial" w:cs="Arial"/>
            <w:color w:val="000000"/>
            <w:sz w:val="22"/>
            <w:szCs w:val="22"/>
          </w:rPr>
          <w:t>, (2019).</w:t>
        </w:r>
      </w:hyperlink>
    </w:p>
    <w:p w14:paraId="40188B6A"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21.</w:t>
      </w:r>
      <w:r w:rsidRPr="001F5112">
        <w:rPr>
          <w:rFonts w:ascii="Arial" w:eastAsia="Times New Roman" w:hAnsi="Arial" w:cs="Arial"/>
          <w:color w:val="000000"/>
          <w:sz w:val="22"/>
          <w:szCs w:val="22"/>
        </w:rPr>
        <w:tab/>
      </w:r>
      <w:hyperlink r:id="rId163" w:history="1">
        <w:r w:rsidRPr="001F5112">
          <w:rPr>
            <w:rFonts w:ascii="Arial" w:eastAsia="Times New Roman" w:hAnsi="Arial" w:cs="Arial"/>
            <w:color w:val="000000"/>
            <w:sz w:val="22"/>
            <w:szCs w:val="22"/>
          </w:rPr>
          <w:t xml:space="preserve">Barrett, R. D. H. &amp; Schluter, D. Adaptation from standing genetic variation. </w:t>
        </w:r>
        <w:r w:rsidRPr="001F5112">
          <w:rPr>
            <w:rFonts w:ascii="Arial" w:eastAsia="Times New Roman" w:hAnsi="Arial" w:cs="Arial"/>
            <w:i/>
            <w:iCs/>
            <w:color w:val="000000"/>
            <w:sz w:val="22"/>
            <w:szCs w:val="22"/>
          </w:rPr>
          <w:t>Trends Ecol. Evol.</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23</w:t>
        </w:r>
        <w:r w:rsidRPr="001F5112">
          <w:rPr>
            <w:rFonts w:ascii="Arial" w:eastAsia="Times New Roman" w:hAnsi="Arial" w:cs="Arial"/>
            <w:color w:val="000000"/>
            <w:sz w:val="22"/>
            <w:szCs w:val="22"/>
          </w:rPr>
          <w:t>, 38–44 (2008).</w:t>
        </w:r>
      </w:hyperlink>
    </w:p>
    <w:p w14:paraId="08A93847"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22.</w:t>
      </w:r>
      <w:r w:rsidRPr="001F5112">
        <w:rPr>
          <w:rFonts w:ascii="Arial" w:eastAsia="Times New Roman" w:hAnsi="Arial" w:cs="Arial"/>
          <w:color w:val="000000"/>
          <w:sz w:val="22"/>
          <w:szCs w:val="22"/>
        </w:rPr>
        <w:tab/>
      </w:r>
      <w:hyperlink r:id="rId164" w:history="1">
        <w:r w:rsidRPr="001F5112">
          <w:rPr>
            <w:rFonts w:ascii="Arial" w:eastAsia="Times New Roman" w:hAnsi="Arial" w:cs="Arial"/>
            <w:color w:val="000000"/>
            <w:sz w:val="22"/>
            <w:szCs w:val="22"/>
          </w:rPr>
          <w:t xml:space="preserve">Schulenburg, H., Hoeppner, M. P., Weiner, J., 3rd &amp; Bornberg-Bauer, E. Specificity of the innate immune system and diversity of C-type lectin domain (CTLD) proteins in the nematode Caenorhabditis elegans. </w:t>
        </w:r>
        <w:r w:rsidRPr="001F5112">
          <w:rPr>
            <w:rFonts w:ascii="Arial" w:eastAsia="Times New Roman" w:hAnsi="Arial" w:cs="Arial"/>
            <w:i/>
            <w:iCs/>
            <w:color w:val="000000"/>
            <w:sz w:val="22"/>
            <w:szCs w:val="22"/>
          </w:rPr>
          <w:t>Immunobiology</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213</w:t>
        </w:r>
        <w:r w:rsidRPr="001F5112">
          <w:rPr>
            <w:rFonts w:ascii="Arial" w:eastAsia="Times New Roman" w:hAnsi="Arial" w:cs="Arial"/>
            <w:color w:val="000000"/>
            <w:sz w:val="22"/>
            <w:szCs w:val="22"/>
          </w:rPr>
          <w:t>, 237–250 (2008).</w:t>
        </w:r>
      </w:hyperlink>
    </w:p>
    <w:p w14:paraId="5EE0BC4E"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23.</w:t>
      </w:r>
      <w:r w:rsidRPr="001F5112">
        <w:rPr>
          <w:rFonts w:ascii="Arial" w:eastAsia="Times New Roman" w:hAnsi="Arial" w:cs="Arial"/>
          <w:color w:val="000000"/>
          <w:sz w:val="22"/>
          <w:szCs w:val="22"/>
        </w:rPr>
        <w:tab/>
      </w:r>
      <w:hyperlink r:id="rId165" w:history="1">
        <w:r w:rsidRPr="001F5112">
          <w:rPr>
            <w:rFonts w:ascii="Arial" w:eastAsia="Times New Roman" w:hAnsi="Arial" w:cs="Arial"/>
            <w:color w:val="000000"/>
            <w:sz w:val="22"/>
            <w:szCs w:val="22"/>
          </w:rPr>
          <w:t xml:space="preserve">Reddy, K. C.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An Intracellular Pathogen Response Pathway Promotes Proteostasis in C. elegans. </w:t>
        </w:r>
        <w:r w:rsidRPr="001F5112">
          <w:rPr>
            <w:rFonts w:ascii="Arial" w:eastAsia="Times New Roman" w:hAnsi="Arial" w:cs="Arial"/>
            <w:i/>
            <w:iCs/>
            <w:color w:val="000000"/>
            <w:sz w:val="22"/>
            <w:szCs w:val="22"/>
          </w:rPr>
          <w:t>Curr. Biol.</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27</w:t>
        </w:r>
        <w:r w:rsidRPr="001F5112">
          <w:rPr>
            <w:rFonts w:ascii="Arial" w:eastAsia="Times New Roman" w:hAnsi="Arial" w:cs="Arial"/>
            <w:color w:val="000000"/>
            <w:sz w:val="22"/>
            <w:szCs w:val="22"/>
          </w:rPr>
          <w:t>, 3544–3553.e5 (2017).</w:t>
        </w:r>
      </w:hyperlink>
    </w:p>
    <w:p w14:paraId="6EA4E53C"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24.</w:t>
      </w:r>
      <w:r w:rsidRPr="001F5112">
        <w:rPr>
          <w:rFonts w:ascii="Arial" w:eastAsia="Times New Roman" w:hAnsi="Arial" w:cs="Arial"/>
          <w:color w:val="000000"/>
          <w:sz w:val="22"/>
          <w:szCs w:val="22"/>
        </w:rPr>
        <w:tab/>
      </w:r>
      <w:hyperlink r:id="rId166" w:history="1">
        <w:r w:rsidRPr="001F5112">
          <w:rPr>
            <w:rFonts w:ascii="Arial" w:eastAsia="Times New Roman" w:hAnsi="Arial" w:cs="Arial"/>
            <w:color w:val="000000"/>
            <w:sz w:val="22"/>
            <w:szCs w:val="22"/>
          </w:rPr>
          <w:t xml:space="preserve">van Sluijs, L.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Balancing selection shapes the Intracellular Pathogen Response in natural Caenorhabditis elegans populations. </w:t>
        </w:r>
        <w:r w:rsidRPr="001F5112">
          <w:rPr>
            <w:rFonts w:ascii="Arial" w:eastAsia="Times New Roman" w:hAnsi="Arial" w:cs="Arial"/>
            <w:i/>
            <w:iCs/>
            <w:color w:val="000000"/>
            <w:sz w:val="22"/>
            <w:szCs w:val="22"/>
          </w:rPr>
          <w:t>bioRxiv</w:t>
        </w:r>
        <w:r w:rsidRPr="001F5112">
          <w:rPr>
            <w:rFonts w:ascii="Arial" w:eastAsia="Times New Roman" w:hAnsi="Arial" w:cs="Arial"/>
            <w:color w:val="000000"/>
            <w:sz w:val="22"/>
            <w:szCs w:val="22"/>
          </w:rPr>
          <w:t xml:space="preserve"> 579151 (2019) doi:</w:t>
        </w:r>
      </w:hyperlink>
      <w:hyperlink r:id="rId167" w:history="1">
        <w:r w:rsidRPr="001F5112">
          <w:rPr>
            <w:rFonts w:ascii="Arial" w:eastAsia="Times New Roman" w:hAnsi="Arial" w:cs="Arial"/>
            <w:color w:val="000000"/>
            <w:sz w:val="22"/>
            <w:szCs w:val="22"/>
          </w:rPr>
          <w:t>10.1101/579151</w:t>
        </w:r>
      </w:hyperlink>
      <w:hyperlink r:id="rId168" w:history="1">
        <w:r w:rsidRPr="001F5112">
          <w:rPr>
            <w:rFonts w:ascii="Arial" w:eastAsia="Times New Roman" w:hAnsi="Arial" w:cs="Arial"/>
            <w:color w:val="000000"/>
            <w:sz w:val="22"/>
            <w:szCs w:val="22"/>
          </w:rPr>
          <w:t>.</w:t>
        </w:r>
      </w:hyperlink>
    </w:p>
    <w:p w14:paraId="46FB1406"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25.</w:t>
      </w:r>
      <w:r w:rsidRPr="001F5112">
        <w:rPr>
          <w:rFonts w:ascii="Arial" w:eastAsia="Times New Roman" w:hAnsi="Arial" w:cs="Arial"/>
          <w:color w:val="000000"/>
          <w:sz w:val="22"/>
          <w:szCs w:val="22"/>
        </w:rPr>
        <w:tab/>
      </w:r>
      <w:hyperlink r:id="rId169" w:history="1">
        <w:r w:rsidRPr="001F5112">
          <w:rPr>
            <w:rFonts w:ascii="Arial" w:eastAsia="Times New Roman" w:hAnsi="Arial" w:cs="Arial"/>
            <w:color w:val="000000"/>
            <w:sz w:val="22"/>
            <w:szCs w:val="22"/>
          </w:rPr>
          <w:t xml:space="preserve">Bakowski, M. A.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Ubiquitin-mediated response to microsporidia and virus infection in C. elegans. </w:t>
        </w:r>
        <w:r w:rsidRPr="001F5112">
          <w:rPr>
            <w:rFonts w:ascii="Arial" w:eastAsia="Times New Roman" w:hAnsi="Arial" w:cs="Arial"/>
            <w:i/>
            <w:iCs/>
            <w:color w:val="000000"/>
            <w:sz w:val="22"/>
            <w:szCs w:val="22"/>
          </w:rPr>
          <w:t>PLoS Pathog.</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10</w:t>
        </w:r>
        <w:r w:rsidRPr="001F5112">
          <w:rPr>
            <w:rFonts w:ascii="Arial" w:eastAsia="Times New Roman" w:hAnsi="Arial" w:cs="Arial"/>
            <w:color w:val="000000"/>
            <w:sz w:val="22"/>
            <w:szCs w:val="22"/>
          </w:rPr>
          <w:t>, e1004200 (2014).</w:t>
        </w:r>
      </w:hyperlink>
    </w:p>
    <w:p w14:paraId="293C134E"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26.</w:t>
      </w:r>
      <w:r w:rsidRPr="001F5112">
        <w:rPr>
          <w:rFonts w:ascii="Arial" w:eastAsia="Times New Roman" w:hAnsi="Arial" w:cs="Arial"/>
          <w:color w:val="000000"/>
          <w:sz w:val="22"/>
          <w:szCs w:val="22"/>
        </w:rPr>
        <w:tab/>
      </w:r>
      <w:hyperlink r:id="rId170" w:history="1">
        <w:r w:rsidRPr="001F5112">
          <w:rPr>
            <w:rFonts w:ascii="Arial" w:eastAsia="Times New Roman" w:hAnsi="Arial" w:cs="Arial"/>
            <w:color w:val="000000"/>
            <w:sz w:val="22"/>
            <w:szCs w:val="22"/>
          </w:rPr>
          <w:t xml:space="preserve">Chang, H. C., Paek, J. &amp; Kim, D. H. Natural polymorphisms in C. elegans HECW-1 E3 ligase affect pathogen avoidance behaviour. </w:t>
        </w:r>
        <w:r w:rsidRPr="001F5112">
          <w:rPr>
            <w:rFonts w:ascii="Arial" w:eastAsia="Times New Roman" w:hAnsi="Arial" w:cs="Arial"/>
            <w:i/>
            <w:iCs/>
            <w:color w:val="000000"/>
            <w:sz w:val="22"/>
            <w:szCs w:val="22"/>
          </w:rPr>
          <w:t>Nature</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480</w:t>
        </w:r>
        <w:r w:rsidRPr="001F5112">
          <w:rPr>
            <w:rFonts w:ascii="Arial" w:eastAsia="Times New Roman" w:hAnsi="Arial" w:cs="Arial"/>
            <w:color w:val="000000"/>
            <w:sz w:val="22"/>
            <w:szCs w:val="22"/>
          </w:rPr>
          <w:t>, 525–529 (2011).</w:t>
        </w:r>
      </w:hyperlink>
    </w:p>
    <w:p w14:paraId="00BD6B1C"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27.</w:t>
      </w:r>
      <w:r w:rsidRPr="001F5112">
        <w:rPr>
          <w:rFonts w:ascii="Arial" w:eastAsia="Times New Roman" w:hAnsi="Arial" w:cs="Arial"/>
          <w:color w:val="000000"/>
          <w:sz w:val="22"/>
          <w:szCs w:val="22"/>
        </w:rPr>
        <w:tab/>
      </w:r>
      <w:hyperlink r:id="rId171" w:history="1">
        <w:r w:rsidRPr="001F5112">
          <w:rPr>
            <w:rFonts w:ascii="Arial" w:eastAsia="Times New Roman" w:hAnsi="Arial" w:cs="Arial"/>
            <w:color w:val="000000"/>
            <w:sz w:val="22"/>
            <w:szCs w:val="22"/>
          </w:rPr>
          <w:t xml:space="preserve">Troemel, E. R., Félix, M.-A., Whiteman, N. K., Barrière, A. &amp; Ausubel, F. M. Microsporidia are natural intracellular parasites of the nematode Caenorhabditis elegans. </w:t>
        </w:r>
        <w:r w:rsidRPr="001F5112">
          <w:rPr>
            <w:rFonts w:ascii="Arial" w:eastAsia="Times New Roman" w:hAnsi="Arial" w:cs="Arial"/>
            <w:i/>
            <w:iCs/>
            <w:color w:val="000000"/>
            <w:sz w:val="22"/>
            <w:szCs w:val="22"/>
          </w:rPr>
          <w:t>PLoS Biol.</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6</w:t>
        </w:r>
        <w:r w:rsidRPr="001F5112">
          <w:rPr>
            <w:rFonts w:ascii="Arial" w:eastAsia="Times New Roman" w:hAnsi="Arial" w:cs="Arial"/>
            <w:color w:val="000000"/>
            <w:sz w:val="22"/>
            <w:szCs w:val="22"/>
          </w:rPr>
          <w:t>, 2736–2752 (2008).</w:t>
        </w:r>
      </w:hyperlink>
    </w:p>
    <w:p w14:paraId="7DC2C77E"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28.</w:t>
      </w:r>
      <w:r w:rsidRPr="001F5112">
        <w:rPr>
          <w:rFonts w:ascii="Arial" w:eastAsia="Times New Roman" w:hAnsi="Arial" w:cs="Arial"/>
          <w:color w:val="000000"/>
          <w:sz w:val="22"/>
          <w:szCs w:val="22"/>
        </w:rPr>
        <w:tab/>
      </w:r>
      <w:hyperlink r:id="rId172" w:history="1">
        <w:r w:rsidRPr="001F5112">
          <w:rPr>
            <w:rFonts w:ascii="Arial" w:eastAsia="Times New Roman" w:hAnsi="Arial" w:cs="Arial"/>
            <w:color w:val="000000"/>
            <w:sz w:val="22"/>
            <w:szCs w:val="22"/>
          </w:rPr>
          <w:t xml:space="preserve">Félix, M.-A.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Natural and experimental infection of Caenorhabditis nematodes by novel viruses related to nodaviruses. </w:t>
        </w:r>
        <w:r w:rsidRPr="001F5112">
          <w:rPr>
            <w:rFonts w:ascii="Arial" w:eastAsia="Times New Roman" w:hAnsi="Arial" w:cs="Arial"/>
            <w:i/>
            <w:iCs/>
            <w:color w:val="000000"/>
            <w:sz w:val="22"/>
            <w:szCs w:val="22"/>
          </w:rPr>
          <w:t>PLoS Biol.</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9</w:t>
        </w:r>
        <w:r w:rsidRPr="001F5112">
          <w:rPr>
            <w:rFonts w:ascii="Arial" w:eastAsia="Times New Roman" w:hAnsi="Arial" w:cs="Arial"/>
            <w:color w:val="000000"/>
            <w:sz w:val="22"/>
            <w:szCs w:val="22"/>
          </w:rPr>
          <w:t>, e1000586 (2011).</w:t>
        </w:r>
      </w:hyperlink>
    </w:p>
    <w:p w14:paraId="346C2110"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29.</w:t>
      </w:r>
      <w:r w:rsidRPr="001F5112">
        <w:rPr>
          <w:rFonts w:ascii="Arial" w:eastAsia="Times New Roman" w:hAnsi="Arial" w:cs="Arial"/>
          <w:color w:val="000000"/>
          <w:sz w:val="22"/>
          <w:szCs w:val="22"/>
        </w:rPr>
        <w:tab/>
      </w:r>
      <w:hyperlink r:id="rId173" w:history="1">
        <w:r w:rsidRPr="001F5112">
          <w:rPr>
            <w:rFonts w:ascii="Arial" w:eastAsia="Times New Roman" w:hAnsi="Arial" w:cs="Arial"/>
            <w:color w:val="000000"/>
            <w:sz w:val="22"/>
            <w:szCs w:val="22"/>
          </w:rPr>
          <w:t xml:space="preserve">Chen, K., Franz, C. J., Jiang, H., Jiang, Y. &amp; Wang, D. An evolutionarily conserved transcriptional response to viral infection in Caenorhabditis nematodes. </w:t>
        </w:r>
        <w:r w:rsidRPr="001F5112">
          <w:rPr>
            <w:rFonts w:ascii="Arial" w:eastAsia="Times New Roman" w:hAnsi="Arial" w:cs="Arial"/>
            <w:i/>
            <w:iCs/>
            <w:color w:val="000000"/>
            <w:sz w:val="22"/>
            <w:szCs w:val="22"/>
          </w:rPr>
          <w:t>BMC Genomics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18</w:t>
        </w:r>
        <w:r w:rsidRPr="001F5112">
          <w:rPr>
            <w:rFonts w:ascii="Arial" w:eastAsia="Times New Roman" w:hAnsi="Arial" w:cs="Arial"/>
            <w:color w:val="000000"/>
            <w:sz w:val="22"/>
            <w:szCs w:val="22"/>
          </w:rPr>
          <w:t>, 303 (2017).</w:t>
        </w:r>
      </w:hyperlink>
    </w:p>
    <w:p w14:paraId="333D4498"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30.</w:t>
      </w:r>
      <w:r w:rsidRPr="001F5112">
        <w:rPr>
          <w:rFonts w:ascii="Arial" w:eastAsia="Times New Roman" w:hAnsi="Arial" w:cs="Arial"/>
          <w:color w:val="000000"/>
          <w:sz w:val="22"/>
          <w:szCs w:val="22"/>
        </w:rPr>
        <w:tab/>
      </w:r>
      <w:hyperlink r:id="rId174" w:history="1">
        <w:r w:rsidRPr="001F5112">
          <w:rPr>
            <w:rFonts w:ascii="Arial" w:eastAsia="Times New Roman" w:hAnsi="Arial" w:cs="Arial"/>
            <w:color w:val="000000"/>
            <w:sz w:val="22"/>
            <w:szCs w:val="22"/>
          </w:rPr>
          <w:t xml:space="preserve">Balla, K. M., Andersen, E. C., Kruglyak, L. &amp; Troemel, E. R. A wild C. elegans strain has enhanced epithelial immunity to a natural microsporidian parasite. </w:t>
        </w:r>
        <w:r w:rsidRPr="001F5112">
          <w:rPr>
            <w:rFonts w:ascii="Arial" w:eastAsia="Times New Roman" w:hAnsi="Arial" w:cs="Arial"/>
            <w:i/>
            <w:iCs/>
            <w:color w:val="000000"/>
            <w:sz w:val="22"/>
            <w:szCs w:val="22"/>
          </w:rPr>
          <w:t>PLoS Pathog.</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11</w:t>
        </w:r>
        <w:r w:rsidRPr="001F5112">
          <w:rPr>
            <w:rFonts w:ascii="Arial" w:eastAsia="Times New Roman" w:hAnsi="Arial" w:cs="Arial"/>
            <w:color w:val="000000"/>
            <w:sz w:val="22"/>
            <w:szCs w:val="22"/>
          </w:rPr>
          <w:t>, e1004583 (2015).</w:t>
        </w:r>
      </w:hyperlink>
    </w:p>
    <w:p w14:paraId="507D56A1"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31.</w:t>
      </w:r>
      <w:r w:rsidRPr="001F5112">
        <w:rPr>
          <w:rFonts w:ascii="Arial" w:eastAsia="Times New Roman" w:hAnsi="Arial" w:cs="Arial"/>
          <w:color w:val="000000"/>
          <w:sz w:val="22"/>
          <w:szCs w:val="22"/>
        </w:rPr>
        <w:tab/>
      </w:r>
      <w:hyperlink r:id="rId175" w:history="1">
        <w:r w:rsidRPr="001F5112">
          <w:rPr>
            <w:rFonts w:ascii="Arial" w:eastAsia="Times New Roman" w:hAnsi="Arial" w:cs="Arial"/>
            <w:color w:val="000000"/>
            <w:sz w:val="22"/>
            <w:szCs w:val="22"/>
          </w:rPr>
          <w:t xml:space="preserve">Ashe, A.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A deletion polymorphism in the </w:t>
        </w:r>
        <w:r w:rsidRPr="001F5112">
          <w:rPr>
            <w:rFonts w:ascii="Arial" w:eastAsia="Times New Roman" w:hAnsi="Arial" w:cs="Arial"/>
            <w:i/>
            <w:iCs/>
            <w:color w:val="000000"/>
            <w:sz w:val="22"/>
            <w:szCs w:val="22"/>
          </w:rPr>
          <w:t>Caenorhabditis elegans</w:t>
        </w:r>
        <w:r w:rsidRPr="001F5112">
          <w:rPr>
            <w:rFonts w:ascii="Arial" w:eastAsia="Times New Roman" w:hAnsi="Arial" w:cs="Arial"/>
            <w:color w:val="000000"/>
            <w:sz w:val="22"/>
            <w:szCs w:val="22"/>
          </w:rPr>
          <w:t xml:space="preserve"> RIG-I homolog disables viral RNA dicing and antiviral immunity. </w:t>
        </w:r>
        <w:r w:rsidRPr="001F5112">
          <w:rPr>
            <w:rFonts w:ascii="Arial" w:eastAsia="Times New Roman" w:hAnsi="Arial" w:cs="Arial"/>
            <w:i/>
            <w:iCs/>
            <w:color w:val="000000"/>
            <w:sz w:val="22"/>
            <w:szCs w:val="22"/>
          </w:rPr>
          <w:t>Elife</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2</w:t>
        </w:r>
        <w:r w:rsidRPr="001F5112">
          <w:rPr>
            <w:rFonts w:ascii="Arial" w:eastAsia="Times New Roman" w:hAnsi="Arial" w:cs="Arial"/>
            <w:color w:val="000000"/>
            <w:sz w:val="22"/>
            <w:szCs w:val="22"/>
          </w:rPr>
          <w:t>, e00994 (2013).</w:t>
        </w:r>
      </w:hyperlink>
    </w:p>
    <w:p w14:paraId="73714F67"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32.</w:t>
      </w:r>
      <w:r w:rsidRPr="001F5112">
        <w:rPr>
          <w:rFonts w:ascii="Arial" w:eastAsia="Times New Roman" w:hAnsi="Arial" w:cs="Arial"/>
          <w:color w:val="000000"/>
          <w:sz w:val="22"/>
          <w:szCs w:val="22"/>
        </w:rPr>
        <w:tab/>
      </w:r>
      <w:hyperlink r:id="rId176" w:history="1">
        <w:r w:rsidRPr="001F5112">
          <w:rPr>
            <w:rFonts w:ascii="Arial" w:eastAsia="Times New Roman" w:hAnsi="Arial" w:cs="Arial"/>
            <w:color w:val="000000"/>
            <w:sz w:val="22"/>
            <w:szCs w:val="22"/>
          </w:rPr>
          <w:t xml:space="preserve">Martin, N., Singh, J. &amp; Aballay, A. Natural Genetic Variation in the Caenorhabditis elegans Response to Pseudomonas aeruginosa. </w:t>
        </w:r>
        <w:r w:rsidRPr="001F5112">
          <w:rPr>
            <w:rFonts w:ascii="Arial" w:eastAsia="Times New Roman" w:hAnsi="Arial" w:cs="Arial"/>
            <w:i/>
            <w:iCs/>
            <w:color w:val="000000"/>
            <w:sz w:val="22"/>
            <w:szCs w:val="22"/>
          </w:rPr>
          <w:t xml:space="preserve">G3 </w:t>
        </w:r>
        <w:r w:rsidRPr="001F5112">
          <w:rPr>
            <w:rFonts w:ascii="Arial" w:eastAsia="Times New Roman" w:hAnsi="Arial" w:cs="Arial"/>
            <w:color w:val="000000"/>
            <w:sz w:val="22"/>
            <w:szCs w:val="22"/>
          </w:rPr>
          <w:t> </w:t>
        </w:r>
        <w:r w:rsidRPr="001F5112">
          <w:rPr>
            <w:rFonts w:ascii="Arial" w:eastAsia="Times New Roman" w:hAnsi="Arial" w:cs="Arial"/>
            <w:b/>
            <w:bCs/>
            <w:color w:val="000000"/>
            <w:sz w:val="22"/>
            <w:szCs w:val="22"/>
          </w:rPr>
          <w:t>7</w:t>
        </w:r>
        <w:r w:rsidRPr="001F5112">
          <w:rPr>
            <w:rFonts w:ascii="Arial" w:eastAsia="Times New Roman" w:hAnsi="Arial" w:cs="Arial"/>
            <w:color w:val="000000"/>
            <w:sz w:val="22"/>
            <w:szCs w:val="22"/>
          </w:rPr>
          <w:t>, 1137–1147 (2017).</w:t>
        </w:r>
      </w:hyperlink>
    </w:p>
    <w:p w14:paraId="5D00185B"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33.</w:t>
      </w:r>
      <w:r w:rsidRPr="001F5112">
        <w:rPr>
          <w:rFonts w:ascii="Arial" w:eastAsia="Times New Roman" w:hAnsi="Arial" w:cs="Arial"/>
          <w:color w:val="000000"/>
          <w:sz w:val="22"/>
          <w:szCs w:val="22"/>
        </w:rPr>
        <w:tab/>
      </w:r>
      <w:hyperlink r:id="rId177" w:history="1">
        <w:r w:rsidRPr="001F5112">
          <w:rPr>
            <w:rFonts w:ascii="Arial" w:eastAsia="Times New Roman" w:hAnsi="Arial" w:cs="Arial"/>
            <w:color w:val="000000"/>
            <w:sz w:val="22"/>
            <w:szCs w:val="22"/>
          </w:rPr>
          <w:t xml:space="preserve">Samuel, B. S., Rowedder, H., Braendle, C., Félix, M.-A. &amp; Ruvkun, G. Caenorhabditis elegans responses to bacteria from its natural habitats. </w:t>
        </w:r>
        <w:r w:rsidRPr="001F5112">
          <w:rPr>
            <w:rFonts w:ascii="Arial" w:eastAsia="Times New Roman" w:hAnsi="Arial" w:cs="Arial"/>
            <w:i/>
            <w:iCs/>
            <w:color w:val="000000"/>
            <w:sz w:val="22"/>
            <w:szCs w:val="22"/>
          </w:rPr>
          <w:t>Proc. Natl. Acad. Sci. U. S. A.</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113</w:t>
        </w:r>
        <w:r w:rsidRPr="001F5112">
          <w:rPr>
            <w:rFonts w:ascii="Arial" w:eastAsia="Times New Roman" w:hAnsi="Arial" w:cs="Arial"/>
            <w:color w:val="000000"/>
            <w:sz w:val="22"/>
            <w:szCs w:val="22"/>
          </w:rPr>
          <w:t>, E3941–9 (2016).</w:t>
        </w:r>
      </w:hyperlink>
    </w:p>
    <w:p w14:paraId="67B3314D"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34.</w:t>
      </w:r>
      <w:r w:rsidRPr="001F5112">
        <w:rPr>
          <w:rFonts w:ascii="Arial" w:eastAsia="Times New Roman" w:hAnsi="Arial" w:cs="Arial"/>
          <w:color w:val="000000"/>
          <w:sz w:val="22"/>
          <w:szCs w:val="22"/>
        </w:rPr>
        <w:tab/>
      </w:r>
      <w:hyperlink r:id="rId178" w:history="1">
        <w:r w:rsidRPr="001F5112">
          <w:rPr>
            <w:rFonts w:ascii="Arial" w:eastAsia="Times New Roman" w:hAnsi="Arial" w:cs="Arial"/>
            <w:color w:val="000000"/>
            <w:sz w:val="22"/>
            <w:szCs w:val="22"/>
          </w:rPr>
          <w:t xml:space="preserve">Seidel, H. S., Rockman, M. V. &amp; Kruglyak, L. Widespread Genetic Incompatibility in </w:t>
        </w:r>
        <w:r w:rsidRPr="001F5112">
          <w:rPr>
            <w:rFonts w:ascii="Arial" w:eastAsia="Times New Roman" w:hAnsi="Arial" w:cs="Arial"/>
            <w:i/>
            <w:iCs/>
            <w:color w:val="000000"/>
            <w:sz w:val="22"/>
            <w:szCs w:val="22"/>
          </w:rPr>
          <w:t>C. Elegans</w:t>
        </w:r>
        <w:r w:rsidRPr="001F5112">
          <w:rPr>
            <w:rFonts w:ascii="Arial" w:eastAsia="Times New Roman" w:hAnsi="Arial" w:cs="Arial"/>
            <w:color w:val="000000"/>
            <w:sz w:val="22"/>
            <w:szCs w:val="22"/>
          </w:rPr>
          <w:t xml:space="preserve"> Maintained by Balancing Selection. </w:t>
        </w:r>
        <w:r w:rsidRPr="001F5112">
          <w:rPr>
            <w:rFonts w:ascii="Arial" w:eastAsia="Times New Roman" w:hAnsi="Arial" w:cs="Arial"/>
            <w:i/>
            <w:iCs/>
            <w:color w:val="000000"/>
            <w:sz w:val="22"/>
            <w:szCs w:val="22"/>
          </w:rPr>
          <w:t>Science</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319</w:t>
        </w:r>
        <w:r w:rsidRPr="001F5112">
          <w:rPr>
            <w:rFonts w:ascii="Arial" w:eastAsia="Times New Roman" w:hAnsi="Arial" w:cs="Arial"/>
            <w:color w:val="000000"/>
            <w:sz w:val="22"/>
            <w:szCs w:val="22"/>
          </w:rPr>
          <w:t>, 589–594 (2008).</w:t>
        </w:r>
      </w:hyperlink>
    </w:p>
    <w:p w14:paraId="6077336F"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35.</w:t>
      </w:r>
      <w:r w:rsidRPr="001F5112">
        <w:rPr>
          <w:rFonts w:ascii="Arial" w:eastAsia="Times New Roman" w:hAnsi="Arial" w:cs="Arial"/>
          <w:color w:val="000000"/>
          <w:sz w:val="22"/>
          <w:szCs w:val="22"/>
        </w:rPr>
        <w:tab/>
      </w:r>
      <w:hyperlink r:id="rId179" w:history="1">
        <w:r w:rsidRPr="001F5112">
          <w:rPr>
            <w:rFonts w:ascii="Arial" w:eastAsia="Times New Roman" w:hAnsi="Arial" w:cs="Arial"/>
            <w:color w:val="000000"/>
            <w:sz w:val="22"/>
            <w:szCs w:val="22"/>
          </w:rPr>
          <w:t xml:space="preserve">Thomas, C. G.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Full-genome evolutionary histories of selfing, splitting, and selection in Caenorhabditis. </w:t>
        </w:r>
        <w:r w:rsidRPr="001F5112">
          <w:rPr>
            <w:rFonts w:ascii="Arial" w:eastAsia="Times New Roman" w:hAnsi="Arial" w:cs="Arial"/>
            <w:i/>
            <w:iCs/>
            <w:color w:val="000000"/>
            <w:sz w:val="22"/>
            <w:szCs w:val="22"/>
          </w:rPr>
          <w:t>Genome Res.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25</w:t>
        </w:r>
        <w:r w:rsidRPr="001F5112">
          <w:rPr>
            <w:rFonts w:ascii="Arial" w:eastAsia="Times New Roman" w:hAnsi="Arial" w:cs="Arial"/>
            <w:color w:val="000000"/>
            <w:sz w:val="22"/>
            <w:szCs w:val="22"/>
          </w:rPr>
          <w:t>, 667–678 (2015).</w:t>
        </w:r>
      </w:hyperlink>
    </w:p>
    <w:p w14:paraId="57FD08B5"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36.</w:t>
      </w:r>
      <w:r w:rsidRPr="001F5112">
        <w:rPr>
          <w:rFonts w:ascii="Arial" w:eastAsia="Times New Roman" w:hAnsi="Arial" w:cs="Arial"/>
          <w:color w:val="000000"/>
          <w:sz w:val="22"/>
          <w:szCs w:val="22"/>
        </w:rPr>
        <w:tab/>
      </w:r>
      <w:hyperlink r:id="rId180" w:history="1">
        <w:r w:rsidRPr="001F5112">
          <w:rPr>
            <w:rFonts w:ascii="Arial" w:eastAsia="Times New Roman" w:hAnsi="Arial" w:cs="Arial"/>
            <w:color w:val="000000"/>
            <w:sz w:val="22"/>
            <w:szCs w:val="22"/>
          </w:rPr>
          <w:t xml:space="preserve">Cutter, A. D., Wasmuth, J. D. &amp; Washington, N. L. Patterns of molecular evolution in Caenorhabditis preclude ancient origins of selfing. </w:t>
        </w:r>
        <w:r w:rsidRPr="001F5112">
          <w:rPr>
            <w:rFonts w:ascii="Arial" w:eastAsia="Times New Roman" w:hAnsi="Arial" w:cs="Arial"/>
            <w:i/>
            <w:iCs/>
            <w:color w:val="000000"/>
            <w:sz w:val="22"/>
            <w:szCs w:val="22"/>
          </w:rPr>
          <w:t>Genetics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178</w:t>
        </w:r>
        <w:r w:rsidRPr="001F5112">
          <w:rPr>
            <w:rFonts w:ascii="Arial" w:eastAsia="Times New Roman" w:hAnsi="Arial" w:cs="Arial"/>
            <w:color w:val="000000"/>
            <w:sz w:val="22"/>
            <w:szCs w:val="22"/>
          </w:rPr>
          <w:t>, 2093–2104 (2008).</w:t>
        </w:r>
      </w:hyperlink>
    </w:p>
    <w:p w14:paraId="2143EA5D"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lastRenderedPageBreak/>
        <w:t>37.</w:t>
      </w:r>
      <w:r w:rsidRPr="001F5112">
        <w:rPr>
          <w:rFonts w:ascii="Arial" w:eastAsia="Times New Roman" w:hAnsi="Arial" w:cs="Arial"/>
          <w:color w:val="000000"/>
          <w:sz w:val="22"/>
          <w:szCs w:val="22"/>
        </w:rPr>
        <w:tab/>
      </w:r>
      <w:hyperlink r:id="rId181" w:history="1">
        <w:r w:rsidRPr="001F5112">
          <w:rPr>
            <w:rFonts w:ascii="Arial" w:eastAsia="Times New Roman" w:hAnsi="Arial" w:cs="Arial"/>
            <w:color w:val="000000"/>
            <w:sz w:val="22"/>
            <w:szCs w:val="22"/>
          </w:rPr>
          <w:t xml:space="preserve">Stevens, L.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The Genome of Caenorhabditis bovis. </w:t>
        </w:r>
        <w:r w:rsidRPr="001F5112">
          <w:rPr>
            <w:rFonts w:ascii="Arial" w:eastAsia="Times New Roman" w:hAnsi="Arial" w:cs="Arial"/>
            <w:i/>
            <w:iCs/>
            <w:color w:val="000000"/>
            <w:sz w:val="22"/>
            <w:szCs w:val="22"/>
          </w:rPr>
          <w:t>Curr. Biol.</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30</w:t>
        </w:r>
        <w:r w:rsidRPr="001F5112">
          <w:rPr>
            <w:rFonts w:ascii="Arial" w:eastAsia="Times New Roman" w:hAnsi="Arial" w:cs="Arial"/>
            <w:color w:val="000000"/>
            <w:sz w:val="22"/>
            <w:szCs w:val="22"/>
          </w:rPr>
          <w:t>, 1023–1031.e4 (2020).</w:t>
        </w:r>
      </w:hyperlink>
    </w:p>
    <w:p w14:paraId="4582A6C2"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38.</w:t>
      </w:r>
      <w:r w:rsidRPr="001F5112">
        <w:rPr>
          <w:rFonts w:ascii="Arial" w:eastAsia="Times New Roman" w:hAnsi="Arial" w:cs="Arial"/>
          <w:color w:val="000000"/>
          <w:sz w:val="22"/>
          <w:szCs w:val="22"/>
        </w:rPr>
        <w:tab/>
      </w:r>
      <w:hyperlink r:id="rId182" w:history="1">
        <w:r w:rsidRPr="001F5112">
          <w:rPr>
            <w:rFonts w:ascii="Arial" w:eastAsia="Times New Roman" w:hAnsi="Arial" w:cs="Arial"/>
            <w:color w:val="000000"/>
            <w:sz w:val="22"/>
            <w:szCs w:val="22"/>
          </w:rPr>
          <w:t xml:space="preserve">Félix, M.-A. &amp; Duveau, F. Population dynamics and habitat sharing of natural populations of Caenorhabditis elegans and C. briggsae. </w:t>
        </w:r>
        <w:r w:rsidRPr="001F5112">
          <w:rPr>
            <w:rFonts w:ascii="Arial" w:eastAsia="Times New Roman" w:hAnsi="Arial" w:cs="Arial"/>
            <w:i/>
            <w:iCs/>
            <w:color w:val="000000"/>
            <w:sz w:val="22"/>
            <w:szCs w:val="22"/>
          </w:rPr>
          <w:t>BMC Biol.</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10</w:t>
        </w:r>
        <w:r w:rsidRPr="001F5112">
          <w:rPr>
            <w:rFonts w:ascii="Arial" w:eastAsia="Times New Roman" w:hAnsi="Arial" w:cs="Arial"/>
            <w:color w:val="000000"/>
            <w:sz w:val="22"/>
            <w:szCs w:val="22"/>
          </w:rPr>
          <w:t>, 59 (2012).</w:t>
        </w:r>
      </w:hyperlink>
    </w:p>
    <w:p w14:paraId="40444A6D"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39.</w:t>
      </w:r>
      <w:r w:rsidRPr="001F5112">
        <w:rPr>
          <w:rFonts w:ascii="Arial" w:eastAsia="Times New Roman" w:hAnsi="Arial" w:cs="Arial"/>
          <w:color w:val="000000"/>
          <w:sz w:val="22"/>
          <w:szCs w:val="22"/>
        </w:rPr>
        <w:tab/>
      </w:r>
      <w:hyperlink r:id="rId183" w:history="1">
        <w:r w:rsidRPr="001F5112">
          <w:rPr>
            <w:rFonts w:ascii="Arial" w:eastAsia="Times New Roman" w:hAnsi="Arial" w:cs="Arial"/>
            <w:color w:val="000000"/>
            <w:sz w:val="22"/>
            <w:szCs w:val="22"/>
          </w:rPr>
          <w:t xml:space="preserve">Kiontke, K. C.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A phylogeny and molecular barcodes for Caenorhabditis, with numerous new species from rotting fruits. </w:t>
        </w:r>
        <w:r w:rsidRPr="001F5112">
          <w:rPr>
            <w:rFonts w:ascii="Arial" w:eastAsia="Times New Roman" w:hAnsi="Arial" w:cs="Arial"/>
            <w:i/>
            <w:iCs/>
            <w:color w:val="000000"/>
            <w:sz w:val="22"/>
            <w:szCs w:val="22"/>
          </w:rPr>
          <w:t>BMC Evol. Biol.</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11</w:t>
        </w:r>
        <w:r w:rsidRPr="001F5112">
          <w:rPr>
            <w:rFonts w:ascii="Arial" w:eastAsia="Times New Roman" w:hAnsi="Arial" w:cs="Arial"/>
            <w:color w:val="000000"/>
            <w:sz w:val="22"/>
            <w:szCs w:val="22"/>
          </w:rPr>
          <w:t>, 339 (2011).</w:t>
        </w:r>
      </w:hyperlink>
    </w:p>
    <w:p w14:paraId="16E80B4C"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40.</w:t>
      </w:r>
      <w:r w:rsidRPr="001F5112">
        <w:rPr>
          <w:rFonts w:ascii="Arial" w:eastAsia="Times New Roman" w:hAnsi="Arial" w:cs="Arial"/>
          <w:color w:val="000000"/>
          <w:sz w:val="22"/>
          <w:szCs w:val="22"/>
        </w:rPr>
        <w:tab/>
      </w:r>
      <w:hyperlink r:id="rId184" w:history="1">
        <w:r w:rsidRPr="001F5112">
          <w:rPr>
            <w:rFonts w:ascii="Arial" w:eastAsia="Times New Roman" w:hAnsi="Arial" w:cs="Arial"/>
            <w:color w:val="000000"/>
            <w:sz w:val="22"/>
            <w:szCs w:val="22"/>
          </w:rPr>
          <w:t xml:space="preserve">Ferrari, C.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Ephemeral-habitat colonization and neotropical species richness of Caenorhabditis nematodes. </w:t>
        </w:r>
        <w:r w:rsidRPr="001F5112">
          <w:rPr>
            <w:rFonts w:ascii="Arial" w:eastAsia="Times New Roman" w:hAnsi="Arial" w:cs="Arial"/>
            <w:i/>
            <w:iCs/>
            <w:color w:val="000000"/>
            <w:sz w:val="22"/>
            <w:szCs w:val="22"/>
          </w:rPr>
          <w:t>BMC Ecol.</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17</w:t>
        </w:r>
        <w:r w:rsidRPr="001F5112">
          <w:rPr>
            <w:rFonts w:ascii="Arial" w:eastAsia="Times New Roman" w:hAnsi="Arial" w:cs="Arial"/>
            <w:color w:val="000000"/>
            <w:sz w:val="22"/>
            <w:szCs w:val="22"/>
          </w:rPr>
          <w:t>, 43 (2017).</w:t>
        </w:r>
      </w:hyperlink>
    </w:p>
    <w:p w14:paraId="5F0611F6"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41.</w:t>
      </w:r>
      <w:r w:rsidRPr="001F5112">
        <w:rPr>
          <w:rFonts w:ascii="Arial" w:eastAsia="Times New Roman" w:hAnsi="Arial" w:cs="Arial"/>
          <w:color w:val="000000"/>
          <w:sz w:val="22"/>
          <w:szCs w:val="22"/>
        </w:rPr>
        <w:tab/>
      </w:r>
      <w:hyperlink r:id="rId185" w:history="1">
        <w:r w:rsidRPr="001F5112">
          <w:rPr>
            <w:rFonts w:ascii="Arial" w:eastAsia="Times New Roman" w:hAnsi="Arial" w:cs="Arial"/>
            <w:color w:val="000000"/>
            <w:sz w:val="22"/>
            <w:szCs w:val="22"/>
          </w:rPr>
          <w:t xml:space="preserve">Schulenburg, H. &amp; Félix, M.-A. The Natural Biotic Environment of Caenorhabditis elegans. </w:t>
        </w:r>
        <w:r w:rsidRPr="001F5112">
          <w:rPr>
            <w:rFonts w:ascii="Arial" w:eastAsia="Times New Roman" w:hAnsi="Arial" w:cs="Arial"/>
            <w:i/>
            <w:iCs/>
            <w:color w:val="000000"/>
            <w:sz w:val="22"/>
            <w:szCs w:val="22"/>
          </w:rPr>
          <w:t>Genetics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206</w:t>
        </w:r>
        <w:r w:rsidRPr="001F5112">
          <w:rPr>
            <w:rFonts w:ascii="Arial" w:eastAsia="Times New Roman" w:hAnsi="Arial" w:cs="Arial"/>
            <w:color w:val="000000"/>
            <w:sz w:val="22"/>
            <w:szCs w:val="22"/>
          </w:rPr>
          <w:t>, 55–86 (2017).</w:t>
        </w:r>
      </w:hyperlink>
    </w:p>
    <w:p w14:paraId="06EC02C8"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42.</w:t>
      </w:r>
      <w:r w:rsidRPr="001F5112">
        <w:rPr>
          <w:rFonts w:ascii="Arial" w:eastAsia="Times New Roman" w:hAnsi="Arial" w:cs="Arial"/>
          <w:color w:val="000000"/>
          <w:sz w:val="22"/>
          <w:szCs w:val="22"/>
        </w:rPr>
        <w:tab/>
      </w:r>
      <w:hyperlink r:id="rId186" w:history="1">
        <w:r w:rsidRPr="001F5112">
          <w:rPr>
            <w:rFonts w:ascii="Arial" w:eastAsia="Times New Roman" w:hAnsi="Arial" w:cs="Arial"/>
            <w:color w:val="000000"/>
            <w:sz w:val="22"/>
            <w:szCs w:val="22"/>
          </w:rPr>
          <w:t xml:space="preserve">Greene, J. S., Dobosiewicz, M., Butcher, R. A., McGrath, P. T. &amp; Bargmann, C. I. Regulatory changes in two chemoreceptor genes contribute to a Caenorhabditis elegans QTL for foraging behavior. </w:t>
        </w:r>
        <w:r w:rsidRPr="001F5112">
          <w:rPr>
            <w:rFonts w:ascii="Arial" w:eastAsia="Times New Roman" w:hAnsi="Arial" w:cs="Arial"/>
            <w:i/>
            <w:iCs/>
            <w:color w:val="000000"/>
            <w:sz w:val="22"/>
            <w:szCs w:val="22"/>
          </w:rPr>
          <w:t>Elife</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5</w:t>
        </w:r>
        <w:r w:rsidRPr="001F5112">
          <w:rPr>
            <w:rFonts w:ascii="Arial" w:eastAsia="Times New Roman" w:hAnsi="Arial" w:cs="Arial"/>
            <w:color w:val="000000"/>
            <w:sz w:val="22"/>
            <w:szCs w:val="22"/>
          </w:rPr>
          <w:t>, (2016).</w:t>
        </w:r>
      </w:hyperlink>
    </w:p>
    <w:p w14:paraId="2733622A"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43.</w:t>
      </w:r>
      <w:r w:rsidRPr="001F5112">
        <w:rPr>
          <w:rFonts w:ascii="Arial" w:eastAsia="Times New Roman" w:hAnsi="Arial" w:cs="Arial"/>
          <w:color w:val="000000"/>
          <w:sz w:val="22"/>
          <w:szCs w:val="22"/>
        </w:rPr>
        <w:tab/>
      </w:r>
      <w:hyperlink r:id="rId187" w:history="1">
        <w:r w:rsidRPr="001F5112">
          <w:rPr>
            <w:rFonts w:ascii="Arial" w:eastAsia="Times New Roman" w:hAnsi="Arial" w:cs="Arial"/>
            <w:color w:val="000000"/>
            <w:sz w:val="22"/>
            <w:szCs w:val="22"/>
          </w:rPr>
          <w:t xml:space="preserve">Ghosh, R., Andersen, E. C., Shapiro, J. A., Gerke, J. P. &amp; Kruglyak, L. Natural variation in a chloride channel subunit confers avermectin resistance in C. elegans. </w:t>
        </w:r>
        <w:r w:rsidRPr="001F5112">
          <w:rPr>
            <w:rFonts w:ascii="Arial" w:eastAsia="Times New Roman" w:hAnsi="Arial" w:cs="Arial"/>
            <w:i/>
            <w:iCs/>
            <w:color w:val="000000"/>
            <w:sz w:val="22"/>
            <w:szCs w:val="22"/>
          </w:rPr>
          <w:t>Science</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335</w:t>
        </w:r>
        <w:r w:rsidRPr="001F5112">
          <w:rPr>
            <w:rFonts w:ascii="Arial" w:eastAsia="Times New Roman" w:hAnsi="Arial" w:cs="Arial"/>
            <w:color w:val="000000"/>
            <w:sz w:val="22"/>
            <w:szCs w:val="22"/>
          </w:rPr>
          <w:t>, 574–578 (2012).</w:t>
        </w:r>
      </w:hyperlink>
    </w:p>
    <w:p w14:paraId="79499EE0"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44.</w:t>
      </w:r>
      <w:r w:rsidRPr="001F5112">
        <w:rPr>
          <w:rFonts w:ascii="Arial" w:eastAsia="Times New Roman" w:hAnsi="Arial" w:cs="Arial"/>
          <w:color w:val="000000"/>
          <w:sz w:val="22"/>
          <w:szCs w:val="22"/>
        </w:rPr>
        <w:tab/>
      </w:r>
      <w:hyperlink r:id="rId188" w:history="1">
        <w:r w:rsidRPr="001F5112">
          <w:rPr>
            <w:rFonts w:ascii="Arial" w:eastAsia="Times New Roman" w:hAnsi="Arial" w:cs="Arial"/>
            <w:color w:val="000000"/>
            <w:sz w:val="22"/>
            <w:szCs w:val="22"/>
          </w:rPr>
          <w:t xml:space="preserve">Ben-David, E., Burga, A. &amp; Kruglyak, L. A maternal-effect selfish genetic element in Caenorhabditis elegans. </w:t>
        </w:r>
        <w:r w:rsidRPr="001F5112">
          <w:rPr>
            <w:rFonts w:ascii="Arial" w:eastAsia="Times New Roman" w:hAnsi="Arial" w:cs="Arial"/>
            <w:i/>
            <w:iCs/>
            <w:color w:val="000000"/>
            <w:sz w:val="22"/>
            <w:szCs w:val="22"/>
          </w:rPr>
          <w:t>Science</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356</w:t>
        </w:r>
        <w:r w:rsidRPr="001F5112">
          <w:rPr>
            <w:rFonts w:ascii="Arial" w:eastAsia="Times New Roman" w:hAnsi="Arial" w:cs="Arial"/>
            <w:color w:val="000000"/>
            <w:sz w:val="22"/>
            <w:szCs w:val="22"/>
          </w:rPr>
          <w:t>, 1051–1055 (2017).</w:t>
        </w:r>
      </w:hyperlink>
    </w:p>
    <w:p w14:paraId="1860EB5E"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45.</w:t>
      </w:r>
      <w:r w:rsidRPr="001F5112">
        <w:rPr>
          <w:rFonts w:ascii="Arial" w:eastAsia="Times New Roman" w:hAnsi="Arial" w:cs="Arial"/>
          <w:color w:val="000000"/>
          <w:sz w:val="22"/>
          <w:szCs w:val="22"/>
        </w:rPr>
        <w:tab/>
      </w:r>
      <w:hyperlink r:id="rId189" w:history="1">
        <w:r w:rsidRPr="001F5112">
          <w:rPr>
            <w:rFonts w:ascii="Arial" w:eastAsia="Times New Roman" w:hAnsi="Arial" w:cs="Arial"/>
            <w:color w:val="000000"/>
            <w:sz w:val="22"/>
            <w:szCs w:val="22"/>
          </w:rPr>
          <w:t xml:space="preserve">Cutter, A. D., Baird, S. E. &amp; Charlesworth, D. High nucleotide polymorphism and rapid decay of linkage disequilibrium in wild populations of Caenorhabditis remanei. </w:t>
        </w:r>
        <w:r w:rsidRPr="001F5112">
          <w:rPr>
            <w:rFonts w:ascii="Arial" w:eastAsia="Times New Roman" w:hAnsi="Arial" w:cs="Arial"/>
            <w:i/>
            <w:iCs/>
            <w:color w:val="000000"/>
            <w:sz w:val="22"/>
            <w:szCs w:val="22"/>
          </w:rPr>
          <w:t>Genetics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174</w:t>
        </w:r>
        <w:r w:rsidRPr="001F5112">
          <w:rPr>
            <w:rFonts w:ascii="Arial" w:eastAsia="Times New Roman" w:hAnsi="Arial" w:cs="Arial"/>
            <w:color w:val="000000"/>
            <w:sz w:val="22"/>
            <w:szCs w:val="22"/>
          </w:rPr>
          <w:t>, 901–913 (2006).</w:t>
        </w:r>
      </w:hyperlink>
    </w:p>
    <w:p w14:paraId="59322F84"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46.</w:t>
      </w:r>
      <w:r w:rsidRPr="001F5112">
        <w:rPr>
          <w:rFonts w:ascii="Arial" w:eastAsia="Times New Roman" w:hAnsi="Arial" w:cs="Arial"/>
          <w:color w:val="000000"/>
          <w:sz w:val="22"/>
          <w:szCs w:val="22"/>
        </w:rPr>
        <w:tab/>
      </w:r>
      <w:hyperlink r:id="rId190" w:history="1">
        <w:r w:rsidRPr="001F5112">
          <w:rPr>
            <w:rFonts w:ascii="Arial" w:eastAsia="Times New Roman" w:hAnsi="Arial" w:cs="Arial"/>
            <w:color w:val="000000"/>
            <w:sz w:val="22"/>
            <w:szCs w:val="22"/>
          </w:rPr>
          <w:t xml:space="preserve">Dey, A., Chan, C. K. W., Thomas, C. G. &amp; Cutter, A. D. Molecular hyperdiversity defines populations of the nematode Caenorhabditis brenneri. </w:t>
        </w:r>
        <w:r w:rsidRPr="001F5112">
          <w:rPr>
            <w:rFonts w:ascii="Arial" w:eastAsia="Times New Roman" w:hAnsi="Arial" w:cs="Arial"/>
            <w:i/>
            <w:iCs/>
            <w:color w:val="000000"/>
            <w:sz w:val="22"/>
            <w:szCs w:val="22"/>
          </w:rPr>
          <w:t>Proc. Natl. Acad. Sci. U. S. A.</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110</w:t>
        </w:r>
        <w:r w:rsidRPr="001F5112">
          <w:rPr>
            <w:rFonts w:ascii="Arial" w:eastAsia="Times New Roman" w:hAnsi="Arial" w:cs="Arial"/>
            <w:color w:val="000000"/>
            <w:sz w:val="22"/>
            <w:szCs w:val="22"/>
          </w:rPr>
          <w:t>, 11056–11060 (2013).</w:t>
        </w:r>
      </w:hyperlink>
    </w:p>
    <w:p w14:paraId="7555C7E5"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47.</w:t>
      </w:r>
      <w:r w:rsidRPr="001F5112">
        <w:rPr>
          <w:rFonts w:ascii="Arial" w:eastAsia="Times New Roman" w:hAnsi="Arial" w:cs="Arial"/>
          <w:color w:val="000000"/>
          <w:sz w:val="22"/>
          <w:szCs w:val="22"/>
        </w:rPr>
        <w:tab/>
      </w:r>
      <w:hyperlink r:id="rId191" w:history="1">
        <w:r w:rsidRPr="001F5112">
          <w:rPr>
            <w:rFonts w:ascii="Arial" w:eastAsia="Times New Roman" w:hAnsi="Arial" w:cs="Arial"/>
            <w:color w:val="000000"/>
            <w:sz w:val="22"/>
            <w:szCs w:val="22"/>
          </w:rPr>
          <w:t xml:space="preserve">Brandvain, Y., Slotte, T., Hazzouri, K. M., Wright, S. I. &amp; Coop, G. Genomic identification of founding haplotypes reveals the history of the selfing species Capsella rubella. </w:t>
        </w:r>
        <w:r w:rsidRPr="001F5112">
          <w:rPr>
            <w:rFonts w:ascii="Arial" w:eastAsia="Times New Roman" w:hAnsi="Arial" w:cs="Arial"/>
            <w:i/>
            <w:iCs/>
            <w:color w:val="000000"/>
            <w:sz w:val="22"/>
            <w:szCs w:val="22"/>
          </w:rPr>
          <w:t>PLoS Genet.</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9</w:t>
        </w:r>
        <w:r w:rsidRPr="001F5112">
          <w:rPr>
            <w:rFonts w:ascii="Arial" w:eastAsia="Times New Roman" w:hAnsi="Arial" w:cs="Arial"/>
            <w:color w:val="000000"/>
            <w:sz w:val="22"/>
            <w:szCs w:val="22"/>
          </w:rPr>
          <w:t>, e1003754 (2013).</w:t>
        </w:r>
      </w:hyperlink>
    </w:p>
    <w:p w14:paraId="76E2A070"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48.</w:t>
      </w:r>
      <w:r w:rsidRPr="001F5112">
        <w:rPr>
          <w:rFonts w:ascii="Arial" w:eastAsia="Times New Roman" w:hAnsi="Arial" w:cs="Arial"/>
          <w:color w:val="000000"/>
          <w:sz w:val="22"/>
          <w:szCs w:val="22"/>
        </w:rPr>
        <w:tab/>
      </w:r>
      <w:hyperlink r:id="rId192" w:history="1">
        <w:r w:rsidRPr="001F5112">
          <w:rPr>
            <w:rFonts w:ascii="Arial" w:eastAsia="Times New Roman" w:hAnsi="Arial" w:cs="Arial"/>
            <w:color w:val="000000"/>
            <w:sz w:val="22"/>
            <w:szCs w:val="22"/>
          </w:rPr>
          <w:t xml:space="preserve">Nordborg, M., Charlesworth, B. &amp; Charlesworth, D. Increased levels of polymorphism surrounding selectively maintained sites in highly selling species. </w:t>
        </w:r>
        <w:r w:rsidRPr="001F5112">
          <w:rPr>
            <w:rFonts w:ascii="Arial" w:eastAsia="Times New Roman" w:hAnsi="Arial" w:cs="Arial"/>
            <w:i/>
            <w:iCs/>
            <w:color w:val="000000"/>
            <w:sz w:val="22"/>
            <w:szCs w:val="22"/>
          </w:rPr>
          <w:t>Proceedings of the Royal Society of London. Series B: Biological Sciences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263</w:t>
        </w:r>
        <w:r w:rsidRPr="001F5112">
          <w:rPr>
            <w:rFonts w:ascii="Arial" w:eastAsia="Times New Roman" w:hAnsi="Arial" w:cs="Arial"/>
            <w:color w:val="000000"/>
            <w:sz w:val="22"/>
            <w:szCs w:val="22"/>
          </w:rPr>
          <w:t>, 1033–1039 (1996).</w:t>
        </w:r>
      </w:hyperlink>
    </w:p>
    <w:p w14:paraId="6F31D974"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49.</w:t>
      </w:r>
      <w:r w:rsidRPr="001F5112">
        <w:rPr>
          <w:rFonts w:ascii="Arial" w:eastAsia="Times New Roman" w:hAnsi="Arial" w:cs="Arial"/>
          <w:color w:val="000000"/>
          <w:sz w:val="22"/>
          <w:szCs w:val="22"/>
        </w:rPr>
        <w:tab/>
      </w:r>
      <w:hyperlink r:id="rId193" w:history="1">
        <w:r w:rsidRPr="001F5112">
          <w:rPr>
            <w:rFonts w:ascii="Arial" w:eastAsia="Times New Roman" w:hAnsi="Arial" w:cs="Arial"/>
            <w:color w:val="000000"/>
            <w:sz w:val="22"/>
            <w:szCs w:val="22"/>
          </w:rPr>
          <w:t xml:space="preserve">Wiuf, C., Zhao, K., Innan, H. &amp; Nordborg, M. The probability and chromosomal extent of trans-specific polymorphism. </w:t>
        </w:r>
        <w:r w:rsidRPr="001F5112">
          <w:rPr>
            <w:rFonts w:ascii="Arial" w:eastAsia="Times New Roman" w:hAnsi="Arial" w:cs="Arial"/>
            <w:i/>
            <w:iCs/>
            <w:color w:val="000000"/>
            <w:sz w:val="22"/>
            <w:szCs w:val="22"/>
          </w:rPr>
          <w:t>Genetics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168</w:t>
        </w:r>
        <w:r w:rsidRPr="001F5112">
          <w:rPr>
            <w:rFonts w:ascii="Arial" w:eastAsia="Times New Roman" w:hAnsi="Arial" w:cs="Arial"/>
            <w:color w:val="000000"/>
            <w:sz w:val="22"/>
            <w:szCs w:val="22"/>
          </w:rPr>
          <w:t>, 2363–2372 (2004).</w:t>
        </w:r>
      </w:hyperlink>
    </w:p>
    <w:p w14:paraId="66701F37"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50.</w:t>
      </w:r>
      <w:r w:rsidRPr="001F5112">
        <w:rPr>
          <w:rFonts w:ascii="Arial" w:eastAsia="Times New Roman" w:hAnsi="Arial" w:cs="Arial"/>
          <w:color w:val="000000"/>
          <w:sz w:val="22"/>
          <w:szCs w:val="22"/>
        </w:rPr>
        <w:tab/>
      </w:r>
      <w:hyperlink r:id="rId194" w:history="1">
        <w:r w:rsidRPr="001F5112">
          <w:rPr>
            <w:rFonts w:ascii="Arial" w:eastAsia="Times New Roman" w:hAnsi="Arial" w:cs="Arial"/>
            <w:color w:val="000000"/>
            <w:sz w:val="22"/>
            <w:szCs w:val="22"/>
          </w:rPr>
          <w:t xml:space="preserve">Todesco, M.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Massive haplotypes underlie ecotypic differentiation in sunflowers. </w:t>
        </w:r>
        <w:r w:rsidRPr="001F5112">
          <w:rPr>
            <w:rFonts w:ascii="Arial" w:eastAsia="Times New Roman" w:hAnsi="Arial" w:cs="Arial"/>
            <w:i/>
            <w:iCs/>
            <w:color w:val="000000"/>
            <w:sz w:val="22"/>
            <w:szCs w:val="22"/>
          </w:rPr>
          <w:t>Nature</w:t>
        </w:r>
        <w:r w:rsidRPr="001F5112">
          <w:rPr>
            <w:rFonts w:ascii="Arial" w:eastAsia="Times New Roman" w:hAnsi="Arial" w:cs="Arial"/>
            <w:color w:val="000000"/>
            <w:sz w:val="22"/>
            <w:szCs w:val="22"/>
          </w:rPr>
          <w:t xml:space="preserve"> (2020) doi:</w:t>
        </w:r>
      </w:hyperlink>
      <w:hyperlink r:id="rId195" w:history="1">
        <w:r w:rsidRPr="001F5112">
          <w:rPr>
            <w:rFonts w:ascii="Arial" w:eastAsia="Times New Roman" w:hAnsi="Arial" w:cs="Arial"/>
            <w:color w:val="000000"/>
            <w:sz w:val="22"/>
            <w:szCs w:val="22"/>
          </w:rPr>
          <w:t>10.1038/s41586-020-2467-6</w:t>
        </w:r>
      </w:hyperlink>
      <w:hyperlink r:id="rId196" w:history="1">
        <w:r w:rsidRPr="001F5112">
          <w:rPr>
            <w:rFonts w:ascii="Arial" w:eastAsia="Times New Roman" w:hAnsi="Arial" w:cs="Arial"/>
            <w:color w:val="000000"/>
            <w:sz w:val="22"/>
            <w:szCs w:val="22"/>
          </w:rPr>
          <w:t>.</w:t>
        </w:r>
      </w:hyperlink>
    </w:p>
    <w:p w14:paraId="766A665B"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51.</w:t>
      </w:r>
      <w:r w:rsidRPr="001F5112">
        <w:rPr>
          <w:rFonts w:ascii="Arial" w:eastAsia="Times New Roman" w:hAnsi="Arial" w:cs="Arial"/>
          <w:color w:val="000000"/>
          <w:sz w:val="22"/>
          <w:szCs w:val="22"/>
        </w:rPr>
        <w:tab/>
      </w:r>
      <w:hyperlink r:id="rId197" w:history="1">
        <w:r w:rsidRPr="001F5112">
          <w:rPr>
            <w:rFonts w:ascii="Arial" w:eastAsia="Times New Roman" w:hAnsi="Arial" w:cs="Arial"/>
            <w:color w:val="000000"/>
            <w:sz w:val="22"/>
            <w:szCs w:val="22"/>
          </w:rPr>
          <w:t xml:space="preserve">Burgarella, C.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Adaptive Introgression: An Untapped Evolutionary Mechanism for Crop Adaptation. </w:t>
        </w:r>
        <w:r w:rsidRPr="001F5112">
          <w:rPr>
            <w:rFonts w:ascii="Arial" w:eastAsia="Times New Roman" w:hAnsi="Arial" w:cs="Arial"/>
            <w:i/>
            <w:iCs/>
            <w:color w:val="000000"/>
            <w:sz w:val="22"/>
            <w:szCs w:val="22"/>
          </w:rPr>
          <w:t>Front. Plant Sci.</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10</w:t>
        </w:r>
        <w:r w:rsidRPr="001F5112">
          <w:rPr>
            <w:rFonts w:ascii="Arial" w:eastAsia="Times New Roman" w:hAnsi="Arial" w:cs="Arial"/>
            <w:color w:val="000000"/>
            <w:sz w:val="22"/>
            <w:szCs w:val="22"/>
          </w:rPr>
          <w:t>, 4 (2019).</w:t>
        </w:r>
      </w:hyperlink>
    </w:p>
    <w:p w14:paraId="6AE5A80B"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52.</w:t>
      </w:r>
      <w:r w:rsidRPr="001F5112">
        <w:rPr>
          <w:rFonts w:ascii="Arial" w:eastAsia="Times New Roman" w:hAnsi="Arial" w:cs="Arial"/>
          <w:color w:val="000000"/>
          <w:sz w:val="22"/>
          <w:szCs w:val="22"/>
        </w:rPr>
        <w:tab/>
      </w:r>
      <w:hyperlink r:id="rId198" w:history="1">
        <w:r w:rsidRPr="001F5112">
          <w:rPr>
            <w:rFonts w:ascii="Arial" w:eastAsia="Times New Roman" w:hAnsi="Arial" w:cs="Arial"/>
            <w:color w:val="000000"/>
            <w:sz w:val="22"/>
            <w:szCs w:val="22"/>
          </w:rPr>
          <w:t xml:space="preserve">Stebbins, G. L. Self Fertilization and Population Variability in the Higher Plants. </w:t>
        </w:r>
        <w:r w:rsidRPr="001F5112">
          <w:rPr>
            <w:rFonts w:ascii="Arial" w:eastAsia="Times New Roman" w:hAnsi="Arial" w:cs="Arial"/>
            <w:i/>
            <w:iCs/>
            <w:color w:val="000000"/>
            <w:sz w:val="22"/>
            <w:szCs w:val="22"/>
          </w:rPr>
          <w:t>Am. Nat.</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91</w:t>
        </w:r>
        <w:r w:rsidRPr="001F5112">
          <w:rPr>
            <w:rFonts w:ascii="Arial" w:eastAsia="Times New Roman" w:hAnsi="Arial" w:cs="Arial"/>
            <w:color w:val="000000"/>
            <w:sz w:val="22"/>
            <w:szCs w:val="22"/>
          </w:rPr>
          <w:t>, 337–354 (1957).</w:t>
        </w:r>
      </w:hyperlink>
    </w:p>
    <w:p w14:paraId="076C98EC"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53.</w:t>
      </w:r>
      <w:r w:rsidRPr="001F5112">
        <w:rPr>
          <w:rFonts w:ascii="Arial" w:eastAsia="Times New Roman" w:hAnsi="Arial" w:cs="Arial"/>
          <w:color w:val="000000"/>
          <w:sz w:val="22"/>
          <w:szCs w:val="22"/>
        </w:rPr>
        <w:tab/>
      </w:r>
      <w:hyperlink r:id="rId199" w:history="1">
        <w:r w:rsidRPr="001F5112">
          <w:rPr>
            <w:rFonts w:ascii="Arial" w:eastAsia="Times New Roman" w:hAnsi="Arial" w:cs="Arial"/>
            <w:color w:val="000000"/>
            <w:sz w:val="22"/>
            <w:szCs w:val="22"/>
          </w:rPr>
          <w:t xml:space="preserve">Andersen, E. C., Bloom, J. S., Gerke, J. P. &amp; Kruglyak, L. A variant in the neuropeptide receptor npr-1 is a major determinant of Caenorhabditis elegans growth and physiology. </w:t>
        </w:r>
        <w:r w:rsidRPr="001F5112">
          <w:rPr>
            <w:rFonts w:ascii="Arial" w:eastAsia="Times New Roman" w:hAnsi="Arial" w:cs="Arial"/>
            <w:i/>
            <w:iCs/>
            <w:color w:val="000000"/>
            <w:sz w:val="22"/>
            <w:szCs w:val="22"/>
          </w:rPr>
          <w:t>PLoS Genet.</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10</w:t>
        </w:r>
        <w:r w:rsidRPr="001F5112">
          <w:rPr>
            <w:rFonts w:ascii="Arial" w:eastAsia="Times New Roman" w:hAnsi="Arial" w:cs="Arial"/>
            <w:color w:val="000000"/>
            <w:sz w:val="22"/>
            <w:szCs w:val="22"/>
          </w:rPr>
          <w:t>, e1004156 (2014).</w:t>
        </w:r>
      </w:hyperlink>
    </w:p>
    <w:p w14:paraId="6C335100"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54.</w:t>
      </w:r>
      <w:r w:rsidRPr="001F5112">
        <w:rPr>
          <w:rFonts w:ascii="Arial" w:eastAsia="Times New Roman" w:hAnsi="Arial" w:cs="Arial"/>
          <w:color w:val="000000"/>
          <w:sz w:val="22"/>
          <w:szCs w:val="22"/>
        </w:rPr>
        <w:tab/>
      </w:r>
      <w:hyperlink r:id="rId200" w:history="1">
        <w:r w:rsidRPr="001F5112">
          <w:rPr>
            <w:rFonts w:ascii="Arial" w:eastAsia="Times New Roman" w:hAnsi="Arial" w:cs="Arial"/>
            <w:color w:val="000000"/>
            <w:sz w:val="22"/>
            <w:szCs w:val="22"/>
          </w:rPr>
          <w:t xml:space="preserve">Cook, D. E., Zdraljevic, S., Roberts, J. P. &amp; Andersen, E. C. CeNDR, the Caenorhabditis elegans natural diversity resource. </w:t>
        </w:r>
        <w:r w:rsidRPr="001F5112">
          <w:rPr>
            <w:rFonts w:ascii="Arial" w:eastAsia="Times New Roman" w:hAnsi="Arial" w:cs="Arial"/>
            <w:i/>
            <w:iCs/>
            <w:color w:val="000000"/>
            <w:sz w:val="22"/>
            <w:szCs w:val="22"/>
          </w:rPr>
          <w:t>Nucleic Acids Res.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45</w:t>
        </w:r>
        <w:r w:rsidRPr="001F5112">
          <w:rPr>
            <w:rFonts w:ascii="Arial" w:eastAsia="Times New Roman" w:hAnsi="Arial" w:cs="Arial"/>
            <w:color w:val="000000"/>
            <w:sz w:val="22"/>
            <w:szCs w:val="22"/>
          </w:rPr>
          <w:t>, D650–D657 (2017).</w:t>
        </w:r>
      </w:hyperlink>
    </w:p>
    <w:p w14:paraId="07B760D8"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lastRenderedPageBreak/>
        <w:t>55.</w:t>
      </w:r>
      <w:r w:rsidRPr="001F5112">
        <w:rPr>
          <w:rFonts w:ascii="Arial" w:eastAsia="Times New Roman" w:hAnsi="Arial" w:cs="Arial"/>
          <w:color w:val="000000"/>
          <w:sz w:val="22"/>
          <w:szCs w:val="22"/>
        </w:rPr>
        <w:tab/>
      </w:r>
      <w:hyperlink r:id="rId201" w:history="1">
        <w:r w:rsidRPr="001F5112">
          <w:rPr>
            <w:rFonts w:ascii="Arial" w:eastAsia="Times New Roman" w:hAnsi="Arial" w:cs="Arial"/>
            <w:color w:val="000000"/>
            <w:sz w:val="22"/>
            <w:szCs w:val="22"/>
          </w:rPr>
          <w:t xml:space="preserve">Cook, D. E.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The Genetic Basis of Natural Variation in Caenorhabditis elegans Telomere Length. </w:t>
        </w:r>
        <w:r w:rsidRPr="001F5112">
          <w:rPr>
            <w:rFonts w:ascii="Arial" w:eastAsia="Times New Roman" w:hAnsi="Arial" w:cs="Arial"/>
            <w:i/>
            <w:iCs/>
            <w:color w:val="000000"/>
            <w:sz w:val="22"/>
            <w:szCs w:val="22"/>
          </w:rPr>
          <w:t>Genetics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204</w:t>
        </w:r>
        <w:r w:rsidRPr="001F5112">
          <w:rPr>
            <w:rFonts w:ascii="Arial" w:eastAsia="Times New Roman" w:hAnsi="Arial" w:cs="Arial"/>
            <w:color w:val="000000"/>
            <w:sz w:val="22"/>
            <w:szCs w:val="22"/>
          </w:rPr>
          <w:t>, 371–383 (2016).</w:t>
        </w:r>
      </w:hyperlink>
    </w:p>
    <w:p w14:paraId="210AEB0E"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56.</w:t>
      </w:r>
      <w:r w:rsidRPr="001F5112">
        <w:rPr>
          <w:rFonts w:ascii="Arial" w:eastAsia="Times New Roman" w:hAnsi="Arial" w:cs="Arial"/>
          <w:color w:val="000000"/>
          <w:sz w:val="22"/>
          <w:szCs w:val="22"/>
        </w:rPr>
        <w:tab/>
      </w:r>
      <w:hyperlink r:id="rId202" w:history="1">
        <w:r w:rsidRPr="001F5112">
          <w:rPr>
            <w:rFonts w:ascii="Arial" w:eastAsia="Times New Roman" w:hAnsi="Arial" w:cs="Arial"/>
            <w:color w:val="000000"/>
            <w:sz w:val="22"/>
            <w:szCs w:val="22"/>
          </w:rPr>
          <w:t xml:space="preserve">Bolger, A. M., Lohse, M. &amp; Usadel, B. Trimmomatic: a flexible trimmer for Illumina sequence data. </w:t>
        </w:r>
        <w:r w:rsidRPr="001F5112">
          <w:rPr>
            <w:rFonts w:ascii="Arial" w:eastAsia="Times New Roman" w:hAnsi="Arial" w:cs="Arial"/>
            <w:i/>
            <w:iCs/>
            <w:color w:val="000000"/>
            <w:sz w:val="22"/>
            <w:szCs w:val="22"/>
          </w:rPr>
          <w:t>Bioinformatics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30</w:t>
        </w:r>
        <w:r w:rsidRPr="001F5112">
          <w:rPr>
            <w:rFonts w:ascii="Arial" w:eastAsia="Times New Roman" w:hAnsi="Arial" w:cs="Arial"/>
            <w:color w:val="000000"/>
            <w:sz w:val="22"/>
            <w:szCs w:val="22"/>
          </w:rPr>
          <w:t>, 2114–2120 (2014).</w:t>
        </w:r>
      </w:hyperlink>
    </w:p>
    <w:p w14:paraId="3AE82E7C"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57.</w:t>
      </w:r>
      <w:r w:rsidRPr="001F5112">
        <w:rPr>
          <w:rFonts w:ascii="Arial" w:eastAsia="Times New Roman" w:hAnsi="Arial" w:cs="Arial"/>
          <w:color w:val="000000"/>
          <w:sz w:val="22"/>
          <w:szCs w:val="22"/>
        </w:rPr>
        <w:tab/>
      </w:r>
      <w:hyperlink r:id="rId203" w:history="1">
        <w:r w:rsidRPr="001F5112">
          <w:rPr>
            <w:rFonts w:ascii="Arial" w:eastAsia="Times New Roman" w:hAnsi="Arial" w:cs="Arial"/>
            <w:color w:val="000000"/>
            <w:sz w:val="22"/>
            <w:szCs w:val="22"/>
          </w:rPr>
          <w:t xml:space="preserve">Li, H. A statistical framework for SNP calling, mutation discovery, association mapping and population genetical parameter estimation from sequencing data. </w:t>
        </w:r>
        <w:r w:rsidRPr="001F5112">
          <w:rPr>
            <w:rFonts w:ascii="Arial" w:eastAsia="Times New Roman" w:hAnsi="Arial" w:cs="Arial"/>
            <w:i/>
            <w:iCs/>
            <w:color w:val="000000"/>
            <w:sz w:val="22"/>
            <w:szCs w:val="22"/>
          </w:rPr>
          <w:t>Bioinformatics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27</w:t>
        </w:r>
        <w:r w:rsidRPr="001F5112">
          <w:rPr>
            <w:rFonts w:ascii="Arial" w:eastAsia="Times New Roman" w:hAnsi="Arial" w:cs="Arial"/>
            <w:color w:val="000000"/>
            <w:sz w:val="22"/>
            <w:szCs w:val="22"/>
          </w:rPr>
          <w:t>, 2987–2993 (2011).</w:t>
        </w:r>
      </w:hyperlink>
    </w:p>
    <w:p w14:paraId="784C1FF0"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58.</w:t>
      </w:r>
      <w:r w:rsidRPr="001F5112">
        <w:rPr>
          <w:rFonts w:ascii="Arial" w:eastAsia="Times New Roman" w:hAnsi="Arial" w:cs="Arial"/>
          <w:color w:val="000000"/>
          <w:sz w:val="22"/>
          <w:szCs w:val="22"/>
        </w:rPr>
        <w:tab/>
      </w:r>
      <w:hyperlink r:id="rId204" w:history="1">
        <w:r w:rsidRPr="001F5112">
          <w:rPr>
            <w:rFonts w:ascii="Arial" w:eastAsia="Times New Roman" w:hAnsi="Arial" w:cs="Arial"/>
            <w:color w:val="000000"/>
            <w:sz w:val="22"/>
            <w:szCs w:val="22"/>
          </w:rPr>
          <w:t xml:space="preserve">Li, H. &amp; Durbin, R. Fast and accurate short read alignment with Burrows-Wheeler transform. </w:t>
        </w:r>
        <w:r w:rsidRPr="001F5112">
          <w:rPr>
            <w:rFonts w:ascii="Arial" w:eastAsia="Times New Roman" w:hAnsi="Arial" w:cs="Arial"/>
            <w:i/>
            <w:iCs/>
            <w:color w:val="000000"/>
            <w:sz w:val="22"/>
            <w:szCs w:val="22"/>
          </w:rPr>
          <w:t>Bioinformatics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25</w:t>
        </w:r>
        <w:r w:rsidRPr="001F5112">
          <w:rPr>
            <w:rFonts w:ascii="Arial" w:eastAsia="Times New Roman" w:hAnsi="Arial" w:cs="Arial"/>
            <w:color w:val="000000"/>
            <w:sz w:val="22"/>
            <w:szCs w:val="22"/>
          </w:rPr>
          <w:t>, 1754–1760 (2009).</w:t>
        </w:r>
      </w:hyperlink>
    </w:p>
    <w:p w14:paraId="1B7232AD"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59.</w:t>
      </w:r>
      <w:r w:rsidRPr="001F5112">
        <w:rPr>
          <w:rFonts w:ascii="Arial" w:eastAsia="Times New Roman" w:hAnsi="Arial" w:cs="Arial"/>
          <w:color w:val="000000"/>
          <w:sz w:val="22"/>
          <w:szCs w:val="22"/>
        </w:rPr>
        <w:tab/>
      </w:r>
      <w:hyperlink r:id="rId205" w:history="1">
        <w:r w:rsidRPr="001F5112">
          <w:rPr>
            <w:rFonts w:ascii="Arial" w:eastAsia="Times New Roman" w:hAnsi="Arial" w:cs="Arial"/>
            <w:color w:val="000000"/>
            <w:sz w:val="22"/>
            <w:szCs w:val="22"/>
          </w:rPr>
          <w:t xml:space="preserve">Li, H. Aligning sequence reads, clone sequences and assembly contigs with BWA-MEM. </w:t>
        </w:r>
        <w:r w:rsidRPr="001F5112">
          <w:rPr>
            <w:rFonts w:ascii="Arial" w:eastAsia="Times New Roman" w:hAnsi="Arial" w:cs="Arial"/>
            <w:i/>
            <w:iCs/>
            <w:color w:val="000000"/>
            <w:sz w:val="22"/>
            <w:szCs w:val="22"/>
          </w:rPr>
          <w:t>arXiv [q-bio.GN]</w:t>
        </w:r>
        <w:r w:rsidRPr="001F5112">
          <w:rPr>
            <w:rFonts w:ascii="Arial" w:eastAsia="Times New Roman" w:hAnsi="Arial" w:cs="Arial"/>
            <w:color w:val="000000"/>
            <w:sz w:val="22"/>
            <w:szCs w:val="22"/>
          </w:rPr>
          <w:t xml:space="preserve"> (2013).</w:t>
        </w:r>
      </w:hyperlink>
    </w:p>
    <w:p w14:paraId="070ECD53"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60.</w:t>
      </w:r>
      <w:r w:rsidRPr="001F5112">
        <w:rPr>
          <w:rFonts w:ascii="Arial" w:eastAsia="Times New Roman" w:hAnsi="Arial" w:cs="Arial"/>
          <w:color w:val="000000"/>
          <w:sz w:val="22"/>
          <w:szCs w:val="22"/>
        </w:rPr>
        <w:tab/>
      </w:r>
      <w:hyperlink r:id="rId206" w:history="1">
        <w:r w:rsidRPr="001F5112">
          <w:rPr>
            <w:rFonts w:ascii="Arial" w:eastAsia="Times New Roman" w:hAnsi="Arial" w:cs="Arial"/>
            <w:color w:val="000000"/>
            <w:sz w:val="22"/>
            <w:szCs w:val="22"/>
          </w:rPr>
          <w:t xml:space="preserve">Lee, R. Y. N.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WormBase 2017: molting into a new stage. </w:t>
        </w:r>
        <w:r w:rsidRPr="001F5112">
          <w:rPr>
            <w:rFonts w:ascii="Arial" w:eastAsia="Times New Roman" w:hAnsi="Arial" w:cs="Arial"/>
            <w:i/>
            <w:iCs/>
            <w:color w:val="000000"/>
            <w:sz w:val="22"/>
            <w:szCs w:val="22"/>
          </w:rPr>
          <w:t>Nucleic Acids Res.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46</w:t>
        </w:r>
        <w:r w:rsidRPr="001F5112">
          <w:rPr>
            <w:rFonts w:ascii="Arial" w:eastAsia="Times New Roman" w:hAnsi="Arial" w:cs="Arial"/>
            <w:color w:val="000000"/>
            <w:sz w:val="22"/>
            <w:szCs w:val="22"/>
          </w:rPr>
          <w:t>, D869–D874 (2018).</w:t>
        </w:r>
      </w:hyperlink>
    </w:p>
    <w:p w14:paraId="5DE79EA6"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61.</w:t>
      </w:r>
      <w:r w:rsidRPr="001F5112">
        <w:rPr>
          <w:rFonts w:ascii="Arial" w:eastAsia="Times New Roman" w:hAnsi="Arial" w:cs="Arial"/>
          <w:color w:val="000000"/>
          <w:sz w:val="22"/>
          <w:szCs w:val="22"/>
        </w:rPr>
        <w:tab/>
      </w:r>
      <w:hyperlink r:id="rId207" w:history="1">
        <w:r w:rsidRPr="001F5112">
          <w:rPr>
            <w:rFonts w:ascii="Arial" w:eastAsia="Times New Roman" w:hAnsi="Arial" w:cs="Arial"/>
            <w:color w:val="000000"/>
            <w:sz w:val="22"/>
            <w:szCs w:val="22"/>
          </w:rPr>
          <w:t xml:space="preserve">Poplin, R.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Scaling accurate genetic variant discovery to tens of thousands of samples. </w:t>
        </w:r>
        <w:r w:rsidRPr="001F5112">
          <w:rPr>
            <w:rFonts w:ascii="Arial" w:eastAsia="Times New Roman" w:hAnsi="Arial" w:cs="Arial"/>
            <w:i/>
            <w:iCs/>
            <w:color w:val="000000"/>
            <w:sz w:val="22"/>
            <w:szCs w:val="22"/>
          </w:rPr>
          <w:t>bioRxiv</w:t>
        </w:r>
        <w:r w:rsidRPr="001F5112">
          <w:rPr>
            <w:rFonts w:ascii="Arial" w:eastAsia="Times New Roman" w:hAnsi="Arial" w:cs="Arial"/>
            <w:color w:val="000000"/>
            <w:sz w:val="22"/>
            <w:szCs w:val="22"/>
          </w:rPr>
          <w:t xml:space="preserve"> 201178 (2018) doi:</w:t>
        </w:r>
      </w:hyperlink>
      <w:hyperlink r:id="rId208" w:history="1">
        <w:r w:rsidRPr="001F5112">
          <w:rPr>
            <w:rFonts w:ascii="Arial" w:eastAsia="Times New Roman" w:hAnsi="Arial" w:cs="Arial"/>
            <w:color w:val="000000"/>
            <w:sz w:val="22"/>
            <w:szCs w:val="22"/>
          </w:rPr>
          <w:t>10.1101/201178</w:t>
        </w:r>
      </w:hyperlink>
      <w:hyperlink r:id="rId209" w:history="1">
        <w:r w:rsidRPr="001F5112">
          <w:rPr>
            <w:rFonts w:ascii="Arial" w:eastAsia="Times New Roman" w:hAnsi="Arial" w:cs="Arial"/>
            <w:color w:val="000000"/>
            <w:sz w:val="22"/>
            <w:szCs w:val="22"/>
          </w:rPr>
          <w:t>.</w:t>
        </w:r>
      </w:hyperlink>
    </w:p>
    <w:p w14:paraId="19BE3AAC"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62.</w:t>
      </w:r>
      <w:r w:rsidRPr="001F5112">
        <w:rPr>
          <w:rFonts w:ascii="Arial" w:eastAsia="Times New Roman" w:hAnsi="Arial" w:cs="Arial"/>
          <w:color w:val="000000"/>
          <w:sz w:val="22"/>
          <w:szCs w:val="22"/>
        </w:rPr>
        <w:tab/>
      </w:r>
      <w:hyperlink r:id="rId210" w:history="1">
        <w:r w:rsidRPr="001F5112">
          <w:rPr>
            <w:rFonts w:ascii="Arial" w:eastAsia="Times New Roman" w:hAnsi="Arial" w:cs="Arial"/>
            <w:color w:val="000000"/>
            <w:sz w:val="22"/>
            <w:szCs w:val="22"/>
          </w:rPr>
          <w:t xml:space="preserve">Cingolani, P.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A program for annotating and predicting the effects of single nucleotide polymorphisms, SnpEff: SNPs in the genome of Drosophila melanogaster strain w1118; iso-2; iso-3. </w:t>
        </w:r>
        <w:r w:rsidRPr="001F5112">
          <w:rPr>
            <w:rFonts w:ascii="Arial" w:eastAsia="Times New Roman" w:hAnsi="Arial" w:cs="Arial"/>
            <w:i/>
            <w:iCs/>
            <w:color w:val="000000"/>
            <w:sz w:val="22"/>
            <w:szCs w:val="22"/>
          </w:rPr>
          <w:t xml:space="preserve">Fly </w:t>
        </w:r>
        <w:r w:rsidRPr="001F5112">
          <w:rPr>
            <w:rFonts w:ascii="Arial" w:eastAsia="Times New Roman" w:hAnsi="Arial" w:cs="Arial"/>
            <w:color w:val="000000"/>
            <w:sz w:val="22"/>
            <w:szCs w:val="22"/>
          </w:rPr>
          <w:t> </w:t>
        </w:r>
        <w:r w:rsidRPr="001F5112">
          <w:rPr>
            <w:rFonts w:ascii="Arial" w:eastAsia="Times New Roman" w:hAnsi="Arial" w:cs="Arial"/>
            <w:b/>
            <w:bCs/>
            <w:color w:val="000000"/>
            <w:sz w:val="22"/>
            <w:szCs w:val="22"/>
          </w:rPr>
          <w:t>6</w:t>
        </w:r>
        <w:r w:rsidRPr="001F5112">
          <w:rPr>
            <w:rFonts w:ascii="Arial" w:eastAsia="Times New Roman" w:hAnsi="Arial" w:cs="Arial"/>
            <w:color w:val="000000"/>
            <w:sz w:val="22"/>
            <w:szCs w:val="22"/>
          </w:rPr>
          <w:t>, 80–92 (2012).</w:t>
        </w:r>
      </w:hyperlink>
    </w:p>
    <w:p w14:paraId="31DD8F55"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63.</w:t>
      </w:r>
      <w:r w:rsidRPr="001F5112">
        <w:rPr>
          <w:rFonts w:ascii="Arial" w:eastAsia="Times New Roman" w:hAnsi="Arial" w:cs="Arial"/>
          <w:color w:val="000000"/>
          <w:sz w:val="22"/>
          <w:szCs w:val="22"/>
        </w:rPr>
        <w:tab/>
      </w:r>
      <w:hyperlink r:id="rId211" w:history="1">
        <w:r w:rsidRPr="001F5112">
          <w:rPr>
            <w:rFonts w:ascii="Arial" w:eastAsia="Times New Roman" w:hAnsi="Arial" w:cs="Arial"/>
            <w:color w:val="000000"/>
            <w:sz w:val="22"/>
            <w:szCs w:val="22"/>
          </w:rPr>
          <w:t xml:space="preserve">Ortiz, E. M. </w:t>
        </w:r>
        <w:r w:rsidRPr="001F5112">
          <w:rPr>
            <w:rFonts w:ascii="Arial" w:eastAsia="Times New Roman" w:hAnsi="Arial" w:cs="Arial"/>
            <w:i/>
            <w:iCs/>
            <w:color w:val="000000"/>
            <w:sz w:val="22"/>
            <w:szCs w:val="22"/>
          </w:rPr>
          <w:t>vcf2phylip</w:t>
        </w:r>
        <w:r w:rsidRPr="001F5112">
          <w:rPr>
            <w:rFonts w:ascii="Arial" w:eastAsia="Times New Roman" w:hAnsi="Arial" w:cs="Arial"/>
            <w:color w:val="000000"/>
            <w:sz w:val="22"/>
            <w:szCs w:val="22"/>
          </w:rPr>
          <w:t>. (Github).</w:t>
        </w:r>
      </w:hyperlink>
    </w:p>
    <w:p w14:paraId="1BD08839"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64.</w:t>
      </w:r>
      <w:r w:rsidRPr="001F5112">
        <w:rPr>
          <w:rFonts w:ascii="Arial" w:eastAsia="Times New Roman" w:hAnsi="Arial" w:cs="Arial"/>
          <w:color w:val="000000"/>
          <w:sz w:val="22"/>
          <w:szCs w:val="22"/>
        </w:rPr>
        <w:tab/>
      </w:r>
      <w:hyperlink r:id="rId212" w:history="1">
        <w:r w:rsidRPr="001F5112">
          <w:rPr>
            <w:rFonts w:ascii="Arial" w:eastAsia="Times New Roman" w:hAnsi="Arial" w:cs="Arial"/>
            <w:color w:val="000000"/>
            <w:sz w:val="22"/>
            <w:szCs w:val="22"/>
          </w:rPr>
          <w:t xml:space="preserve">Schliep, K. P. phangorn: phylogenetic analysis in R. </w:t>
        </w:r>
        <w:r w:rsidRPr="001F5112">
          <w:rPr>
            <w:rFonts w:ascii="Arial" w:eastAsia="Times New Roman" w:hAnsi="Arial" w:cs="Arial"/>
            <w:i/>
            <w:iCs/>
            <w:color w:val="000000"/>
            <w:sz w:val="22"/>
            <w:szCs w:val="22"/>
          </w:rPr>
          <w:t>Bioinformatics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27</w:t>
        </w:r>
        <w:r w:rsidRPr="001F5112">
          <w:rPr>
            <w:rFonts w:ascii="Arial" w:eastAsia="Times New Roman" w:hAnsi="Arial" w:cs="Arial"/>
            <w:color w:val="000000"/>
            <w:sz w:val="22"/>
            <w:szCs w:val="22"/>
          </w:rPr>
          <w:t>, 592–593 (2011).</w:t>
        </w:r>
      </w:hyperlink>
    </w:p>
    <w:p w14:paraId="2A06AC1B"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65.</w:t>
      </w:r>
      <w:r w:rsidRPr="001F5112">
        <w:rPr>
          <w:rFonts w:ascii="Arial" w:eastAsia="Times New Roman" w:hAnsi="Arial" w:cs="Arial"/>
          <w:color w:val="000000"/>
          <w:sz w:val="22"/>
          <w:szCs w:val="22"/>
        </w:rPr>
        <w:tab/>
      </w:r>
      <w:hyperlink r:id="rId213" w:history="1">
        <w:r w:rsidRPr="001F5112">
          <w:rPr>
            <w:rFonts w:ascii="Arial" w:eastAsia="Times New Roman" w:hAnsi="Arial" w:cs="Arial"/>
            <w:color w:val="000000"/>
            <w:sz w:val="22"/>
            <w:szCs w:val="22"/>
          </w:rPr>
          <w:t xml:space="preserve">Yu, G., Smith, D. K., Zhu, H., Guan, Y. &amp; Lam, T. T.-Y. ggtree : an r package for visualization and annotation of phylogenetic trees with their covariates and other associated data. </w:t>
        </w:r>
        <w:r w:rsidRPr="001F5112">
          <w:rPr>
            <w:rFonts w:ascii="Arial" w:eastAsia="Times New Roman" w:hAnsi="Arial" w:cs="Arial"/>
            <w:i/>
            <w:iCs/>
            <w:color w:val="000000"/>
            <w:sz w:val="22"/>
            <w:szCs w:val="22"/>
          </w:rPr>
          <w:t>Methods Ecol. Evol.</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8</w:t>
        </w:r>
        <w:r w:rsidRPr="001F5112">
          <w:rPr>
            <w:rFonts w:ascii="Arial" w:eastAsia="Times New Roman" w:hAnsi="Arial" w:cs="Arial"/>
            <w:color w:val="000000"/>
            <w:sz w:val="22"/>
            <w:szCs w:val="22"/>
          </w:rPr>
          <w:t>, 28–36 (2017).</w:t>
        </w:r>
      </w:hyperlink>
    </w:p>
    <w:p w14:paraId="5D054087"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66.</w:t>
      </w:r>
      <w:r w:rsidRPr="001F5112">
        <w:rPr>
          <w:rFonts w:ascii="Arial" w:eastAsia="Times New Roman" w:hAnsi="Arial" w:cs="Arial"/>
          <w:color w:val="000000"/>
          <w:sz w:val="22"/>
          <w:szCs w:val="22"/>
        </w:rPr>
        <w:tab/>
      </w:r>
      <w:hyperlink r:id="rId214" w:history="1">
        <w:r w:rsidRPr="001F5112">
          <w:rPr>
            <w:rFonts w:ascii="Arial" w:eastAsia="Times New Roman" w:hAnsi="Arial" w:cs="Arial"/>
            <w:color w:val="000000"/>
            <w:sz w:val="22"/>
            <w:szCs w:val="22"/>
          </w:rPr>
          <w:t xml:space="preserve">Patterson, N., Price, A. L. &amp; Reich, D. Population structure and eigenanalysis. </w:t>
        </w:r>
        <w:r w:rsidRPr="001F5112">
          <w:rPr>
            <w:rFonts w:ascii="Arial" w:eastAsia="Times New Roman" w:hAnsi="Arial" w:cs="Arial"/>
            <w:i/>
            <w:iCs/>
            <w:color w:val="000000"/>
            <w:sz w:val="22"/>
            <w:szCs w:val="22"/>
          </w:rPr>
          <w:t>PLoS Genet.</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2</w:t>
        </w:r>
        <w:r w:rsidRPr="001F5112">
          <w:rPr>
            <w:rFonts w:ascii="Arial" w:eastAsia="Times New Roman" w:hAnsi="Arial" w:cs="Arial"/>
            <w:color w:val="000000"/>
            <w:sz w:val="22"/>
            <w:szCs w:val="22"/>
          </w:rPr>
          <w:t>, e190 (2006).</w:t>
        </w:r>
      </w:hyperlink>
    </w:p>
    <w:p w14:paraId="2D896824"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67.</w:t>
      </w:r>
      <w:r w:rsidRPr="001F5112">
        <w:rPr>
          <w:rFonts w:ascii="Arial" w:eastAsia="Times New Roman" w:hAnsi="Arial" w:cs="Arial"/>
          <w:color w:val="000000"/>
          <w:sz w:val="22"/>
          <w:szCs w:val="22"/>
        </w:rPr>
        <w:tab/>
      </w:r>
      <w:hyperlink r:id="rId215" w:history="1">
        <w:r w:rsidRPr="001F5112">
          <w:rPr>
            <w:rFonts w:ascii="Arial" w:eastAsia="Times New Roman" w:hAnsi="Arial" w:cs="Arial"/>
            <w:color w:val="000000"/>
            <w:sz w:val="22"/>
            <w:szCs w:val="22"/>
          </w:rPr>
          <w:t xml:space="preserve">Browning, B. L. &amp; Browning, S. R. Detecting identity by descent and estimating genotype error rates in sequence data. </w:t>
        </w:r>
        <w:r w:rsidRPr="001F5112">
          <w:rPr>
            <w:rFonts w:ascii="Arial" w:eastAsia="Times New Roman" w:hAnsi="Arial" w:cs="Arial"/>
            <w:i/>
            <w:iCs/>
            <w:color w:val="000000"/>
            <w:sz w:val="22"/>
            <w:szCs w:val="22"/>
          </w:rPr>
          <w:t>Am. J. Hum. Genet.</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93</w:t>
        </w:r>
        <w:r w:rsidRPr="001F5112">
          <w:rPr>
            <w:rFonts w:ascii="Arial" w:eastAsia="Times New Roman" w:hAnsi="Arial" w:cs="Arial"/>
            <w:color w:val="000000"/>
            <w:sz w:val="22"/>
            <w:szCs w:val="22"/>
          </w:rPr>
          <w:t>, 840–851 (2013).</w:t>
        </w:r>
      </w:hyperlink>
    </w:p>
    <w:p w14:paraId="0B6CF28A"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68.</w:t>
      </w:r>
      <w:r w:rsidRPr="001F5112">
        <w:rPr>
          <w:rFonts w:ascii="Arial" w:eastAsia="Times New Roman" w:hAnsi="Arial" w:cs="Arial"/>
          <w:color w:val="000000"/>
          <w:sz w:val="22"/>
          <w:szCs w:val="22"/>
        </w:rPr>
        <w:tab/>
      </w:r>
      <w:hyperlink r:id="rId216" w:history="1">
        <w:r w:rsidRPr="001F5112">
          <w:rPr>
            <w:rFonts w:ascii="Arial" w:eastAsia="Times New Roman" w:hAnsi="Arial" w:cs="Arial"/>
            <w:color w:val="000000"/>
            <w:sz w:val="22"/>
            <w:szCs w:val="22"/>
          </w:rPr>
          <w:t xml:space="preserve">Miles, A., Ralph, P., Rae, S. &amp; Pisupati, R. </w:t>
        </w:r>
        <w:r w:rsidRPr="001F5112">
          <w:rPr>
            <w:rFonts w:ascii="Arial" w:eastAsia="Times New Roman" w:hAnsi="Arial" w:cs="Arial"/>
            <w:i/>
            <w:iCs/>
            <w:color w:val="000000"/>
            <w:sz w:val="22"/>
            <w:szCs w:val="22"/>
          </w:rPr>
          <w:t>cggh/scikit-allel: v1.2.1</w:t>
        </w:r>
        <w:r w:rsidRPr="001F5112">
          <w:rPr>
            <w:rFonts w:ascii="Arial" w:eastAsia="Times New Roman" w:hAnsi="Arial" w:cs="Arial"/>
            <w:color w:val="000000"/>
            <w:sz w:val="22"/>
            <w:szCs w:val="22"/>
          </w:rPr>
          <w:t>. (2019). doi:</w:t>
        </w:r>
      </w:hyperlink>
      <w:hyperlink r:id="rId217" w:history="1">
        <w:r w:rsidRPr="001F5112">
          <w:rPr>
            <w:rFonts w:ascii="Arial" w:eastAsia="Times New Roman" w:hAnsi="Arial" w:cs="Arial"/>
            <w:color w:val="000000"/>
            <w:sz w:val="22"/>
            <w:szCs w:val="22"/>
          </w:rPr>
          <w:t>10.5281/zenodo.3238280</w:t>
        </w:r>
      </w:hyperlink>
      <w:hyperlink r:id="rId218" w:history="1">
        <w:r w:rsidRPr="001F5112">
          <w:rPr>
            <w:rFonts w:ascii="Arial" w:eastAsia="Times New Roman" w:hAnsi="Arial" w:cs="Arial"/>
            <w:color w:val="000000"/>
            <w:sz w:val="22"/>
            <w:szCs w:val="22"/>
          </w:rPr>
          <w:t>.</w:t>
        </w:r>
      </w:hyperlink>
    </w:p>
    <w:p w14:paraId="6DA15A38"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69.</w:t>
      </w:r>
      <w:r w:rsidRPr="001F5112">
        <w:rPr>
          <w:rFonts w:ascii="Arial" w:eastAsia="Times New Roman" w:hAnsi="Arial" w:cs="Arial"/>
          <w:color w:val="000000"/>
          <w:sz w:val="22"/>
          <w:szCs w:val="22"/>
        </w:rPr>
        <w:tab/>
      </w:r>
      <w:hyperlink r:id="rId219" w:history="1">
        <w:r w:rsidRPr="001F5112">
          <w:rPr>
            <w:rFonts w:ascii="Arial" w:eastAsia="Times New Roman" w:hAnsi="Arial" w:cs="Arial"/>
            <w:color w:val="000000"/>
            <w:sz w:val="22"/>
            <w:szCs w:val="22"/>
          </w:rPr>
          <w:t xml:space="preserve">Zhang, C., Dong, S.-S., Xu, J.-Y., He, W.-M. &amp; Yang, T.-L. PopLDdecay: a fast and effective tool for linkage disequilibrium decay analysis based on variant call format files. </w:t>
        </w:r>
        <w:r w:rsidRPr="001F5112">
          <w:rPr>
            <w:rFonts w:ascii="Arial" w:eastAsia="Times New Roman" w:hAnsi="Arial" w:cs="Arial"/>
            <w:i/>
            <w:iCs/>
            <w:color w:val="000000"/>
            <w:sz w:val="22"/>
            <w:szCs w:val="22"/>
          </w:rPr>
          <w:t>Bioinformatics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35</w:t>
        </w:r>
        <w:r w:rsidRPr="001F5112">
          <w:rPr>
            <w:rFonts w:ascii="Arial" w:eastAsia="Times New Roman" w:hAnsi="Arial" w:cs="Arial"/>
            <w:color w:val="000000"/>
            <w:sz w:val="22"/>
            <w:szCs w:val="22"/>
          </w:rPr>
          <w:t>, 1786–1788 (2019).</w:t>
        </w:r>
      </w:hyperlink>
    </w:p>
    <w:p w14:paraId="620EF820"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70.</w:t>
      </w:r>
      <w:r w:rsidRPr="001F5112">
        <w:rPr>
          <w:rFonts w:ascii="Arial" w:eastAsia="Times New Roman" w:hAnsi="Arial" w:cs="Arial"/>
          <w:color w:val="000000"/>
          <w:sz w:val="22"/>
          <w:szCs w:val="22"/>
        </w:rPr>
        <w:tab/>
      </w:r>
      <w:hyperlink r:id="rId220" w:history="1">
        <w:r w:rsidRPr="001F5112">
          <w:rPr>
            <w:rFonts w:ascii="Arial" w:eastAsia="Times New Roman" w:hAnsi="Arial" w:cs="Arial"/>
            <w:color w:val="000000"/>
            <w:sz w:val="22"/>
            <w:szCs w:val="22"/>
          </w:rPr>
          <w:t xml:space="preserve">Quinlan, A. R. &amp; Hall, I. M. BEDTools: a flexible suite of utilities for comparing genomic features. </w:t>
        </w:r>
        <w:r w:rsidRPr="001F5112">
          <w:rPr>
            <w:rFonts w:ascii="Arial" w:eastAsia="Times New Roman" w:hAnsi="Arial" w:cs="Arial"/>
            <w:i/>
            <w:iCs/>
            <w:color w:val="000000"/>
            <w:sz w:val="22"/>
            <w:szCs w:val="22"/>
          </w:rPr>
          <w:t>Bioinformatics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26</w:t>
        </w:r>
        <w:r w:rsidRPr="001F5112">
          <w:rPr>
            <w:rFonts w:ascii="Arial" w:eastAsia="Times New Roman" w:hAnsi="Arial" w:cs="Arial"/>
            <w:color w:val="000000"/>
            <w:sz w:val="22"/>
            <w:szCs w:val="22"/>
          </w:rPr>
          <w:t>, 841–842 (2010).</w:t>
        </w:r>
      </w:hyperlink>
    </w:p>
    <w:p w14:paraId="7351BF1C"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71.</w:t>
      </w:r>
      <w:r w:rsidRPr="001F5112">
        <w:rPr>
          <w:rFonts w:ascii="Arial" w:eastAsia="Times New Roman" w:hAnsi="Arial" w:cs="Arial"/>
          <w:color w:val="000000"/>
          <w:sz w:val="22"/>
          <w:szCs w:val="22"/>
        </w:rPr>
        <w:tab/>
      </w:r>
      <w:hyperlink r:id="rId221" w:history="1">
        <w:r w:rsidRPr="001F5112">
          <w:rPr>
            <w:rFonts w:ascii="Arial" w:eastAsia="Times New Roman" w:hAnsi="Arial" w:cs="Arial"/>
            <w:color w:val="000000"/>
            <w:sz w:val="22"/>
            <w:szCs w:val="22"/>
          </w:rPr>
          <w:t xml:space="preserve">Pedersen, B. S. &amp; Quinlan, A. R. Mosdepth: quick coverage calculation for genomes and exomes. </w:t>
        </w:r>
        <w:r w:rsidRPr="001F5112">
          <w:rPr>
            <w:rFonts w:ascii="Arial" w:eastAsia="Times New Roman" w:hAnsi="Arial" w:cs="Arial"/>
            <w:i/>
            <w:iCs/>
            <w:color w:val="000000"/>
            <w:sz w:val="22"/>
            <w:szCs w:val="22"/>
          </w:rPr>
          <w:t>Bioinformatics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34</w:t>
        </w:r>
        <w:r w:rsidRPr="001F5112">
          <w:rPr>
            <w:rFonts w:ascii="Arial" w:eastAsia="Times New Roman" w:hAnsi="Arial" w:cs="Arial"/>
            <w:color w:val="000000"/>
            <w:sz w:val="22"/>
            <w:szCs w:val="22"/>
          </w:rPr>
          <w:t>, 867–868 (2018).</w:t>
        </w:r>
      </w:hyperlink>
    </w:p>
    <w:p w14:paraId="221D8D0F"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72.</w:t>
      </w:r>
      <w:r w:rsidRPr="001F5112">
        <w:rPr>
          <w:rFonts w:ascii="Arial" w:eastAsia="Times New Roman" w:hAnsi="Arial" w:cs="Arial"/>
          <w:color w:val="000000"/>
          <w:sz w:val="22"/>
          <w:szCs w:val="22"/>
        </w:rPr>
        <w:tab/>
      </w:r>
      <w:hyperlink r:id="rId222" w:history="1">
        <w:r w:rsidRPr="001F5112">
          <w:rPr>
            <w:rFonts w:ascii="Arial" w:eastAsia="Times New Roman" w:hAnsi="Arial" w:cs="Arial"/>
            <w:color w:val="000000"/>
            <w:sz w:val="22"/>
            <w:szCs w:val="22"/>
          </w:rPr>
          <w:t xml:space="preserve">Holdorf, A. D.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WormCat: An Online Tool for Annotation and Visualization of Caenorhabditis elegans Genome-Scale Data. </w:t>
        </w:r>
        <w:r w:rsidRPr="001F5112">
          <w:rPr>
            <w:rFonts w:ascii="Arial" w:eastAsia="Times New Roman" w:hAnsi="Arial" w:cs="Arial"/>
            <w:i/>
            <w:iCs/>
            <w:color w:val="000000"/>
            <w:sz w:val="22"/>
            <w:szCs w:val="22"/>
          </w:rPr>
          <w:t>Genetics</w:t>
        </w:r>
        <w:r w:rsidRPr="001F5112">
          <w:rPr>
            <w:rFonts w:ascii="Arial" w:eastAsia="Times New Roman" w:hAnsi="Arial" w:cs="Arial"/>
            <w:color w:val="000000"/>
            <w:sz w:val="22"/>
            <w:szCs w:val="22"/>
          </w:rPr>
          <w:t xml:space="preserve"> (2019) doi:</w:t>
        </w:r>
      </w:hyperlink>
      <w:hyperlink r:id="rId223" w:history="1">
        <w:r w:rsidRPr="001F5112">
          <w:rPr>
            <w:rFonts w:ascii="Arial" w:eastAsia="Times New Roman" w:hAnsi="Arial" w:cs="Arial"/>
            <w:color w:val="000000"/>
            <w:sz w:val="22"/>
            <w:szCs w:val="22"/>
          </w:rPr>
          <w:t>10.1534/genetics.119.302919</w:t>
        </w:r>
      </w:hyperlink>
      <w:hyperlink r:id="rId224" w:history="1">
        <w:r w:rsidRPr="001F5112">
          <w:rPr>
            <w:rFonts w:ascii="Arial" w:eastAsia="Times New Roman" w:hAnsi="Arial" w:cs="Arial"/>
            <w:color w:val="000000"/>
            <w:sz w:val="22"/>
            <w:szCs w:val="22"/>
          </w:rPr>
          <w:t>.</w:t>
        </w:r>
      </w:hyperlink>
    </w:p>
    <w:p w14:paraId="62B943E6"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73.</w:t>
      </w:r>
      <w:r w:rsidRPr="001F5112">
        <w:rPr>
          <w:rFonts w:ascii="Arial" w:eastAsia="Times New Roman" w:hAnsi="Arial" w:cs="Arial"/>
          <w:color w:val="000000"/>
          <w:sz w:val="22"/>
          <w:szCs w:val="22"/>
        </w:rPr>
        <w:tab/>
      </w:r>
      <w:hyperlink r:id="rId225" w:history="1">
        <w:r w:rsidRPr="001F5112">
          <w:rPr>
            <w:rFonts w:ascii="Arial" w:eastAsia="Times New Roman" w:hAnsi="Arial" w:cs="Arial"/>
            <w:color w:val="000000"/>
            <w:sz w:val="22"/>
            <w:szCs w:val="22"/>
          </w:rPr>
          <w:t xml:space="preserve">Yu, G., Wang, L.-G., Han, Y. &amp; He, Q.-Y. clusterProfiler: an R package for comparing biological themes among gene clusters. </w:t>
        </w:r>
        <w:r w:rsidRPr="001F5112">
          <w:rPr>
            <w:rFonts w:ascii="Arial" w:eastAsia="Times New Roman" w:hAnsi="Arial" w:cs="Arial"/>
            <w:i/>
            <w:iCs/>
            <w:color w:val="000000"/>
            <w:sz w:val="22"/>
            <w:szCs w:val="22"/>
          </w:rPr>
          <w:t>OMICS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16</w:t>
        </w:r>
        <w:r w:rsidRPr="001F5112">
          <w:rPr>
            <w:rFonts w:ascii="Arial" w:eastAsia="Times New Roman" w:hAnsi="Arial" w:cs="Arial"/>
            <w:color w:val="000000"/>
            <w:sz w:val="22"/>
            <w:szCs w:val="22"/>
          </w:rPr>
          <w:t>, 284–287 (2012).</w:t>
        </w:r>
      </w:hyperlink>
    </w:p>
    <w:p w14:paraId="786ECB62"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lastRenderedPageBreak/>
        <w:t>74.</w:t>
      </w:r>
      <w:r w:rsidRPr="001F5112">
        <w:rPr>
          <w:rFonts w:ascii="Arial" w:eastAsia="Times New Roman" w:hAnsi="Arial" w:cs="Arial"/>
          <w:color w:val="000000"/>
          <w:sz w:val="22"/>
          <w:szCs w:val="22"/>
        </w:rPr>
        <w:tab/>
      </w:r>
      <w:hyperlink r:id="rId226" w:history="1">
        <w:r w:rsidRPr="001F5112">
          <w:rPr>
            <w:rFonts w:ascii="Arial" w:eastAsia="Times New Roman" w:hAnsi="Arial" w:cs="Arial"/>
            <w:color w:val="000000"/>
            <w:sz w:val="22"/>
            <w:szCs w:val="22"/>
          </w:rPr>
          <w:t xml:space="preserve">Carlson, M. org.Ce.eg.db: Genome wide annotation for Worm. R package version 3.8.2. </w:t>
        </w:r>
        <w:r w:rsidRPr="001F5112">
          <w:rPr>
            <w:rFonts w:ascii="Arial" w:eastAsia="Times New Roman" w:hAnsi="Arial" w:cs="Arial"/>
            <w:i/>
            <w:iCs/>
            <w:color w:val="000000"/>
            <w:sz w:val="22"/>
            <w:szCs w:val="22"/>
          </w:rPr>
          <w:t>Bioconductor</w:t>
        </w:r>
        <w:r w:rsidRPr="001F5112">
          <w:rPr>
            <w:rFonts w:ascii="Arial" w:eastAsia="Times New Roman" w:hAnsi="Arial" w:cs="Arial"/>
            <w:color w:val="000000"/>
            <w:sz w:val="22"/>
            <w:szCs w:val="22"/>
          </w:rPr>
          <w:t xml:space="preserve"> </w:t>
        </w:r>
      </w:hyperlink>
      <w:hyperlink r:id="rId227" w:history="1">
        <w:r w:rsidRPr="001F5112">
          <w:rPr>
            <w:rFonts w:ascii="Arial" w:eastAsia="Times New Roman" w:hAnsi="Arial" w:cs="Arial"/>
            <w:color w:val="000000"/>
            <w:sz w:val="22"/>
            <w:szCs w:val="22"/>
          </w:rPr>
          <w:t>https://bioconductor.org/packages/release/data/annotation/html/org.Ce.eg.db.html</w:t>
        </w:r>
      </w:hyperlink>
      <w:hyperlink r:id="rId228" w:history="1">
        <w:r w:rsidRPr="001F5112">
          <w:rPr>
            <w:rFonts w:ascii="Arial" w:eastAsia="Times New Roman" w:hAnsi="Arial" w:cs="Arial"/>
            <w:color w:val="000000"/>
            <w:sz w:val="22"/>
            <w:szCs w:val="22"/>
          </w:rPr>
          <w:t xml:space="preserve"> (2019).</w:t>
        </w:r>
      </w:hyperlink>
    </w:p>
    <w:p w14:paraId="4D7D5FF8"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75.</w:t>
      </w:r>
      <w:r w:rsidRPr="001F5112">
        <w:rPr>
          <w:rFonts w:ascii="Arial" w:eastAsia="Times New Roman" w:hAnsi="Arial" w:cs="Arial"/>
          <w:color w:val="000000"/>
          <w:sz w:val="22"/>
          <w:szCs w:val="22"/>
        </w:rPr>
        <w:tab/>
      </w:r>
      <w:hyperlink r:id="rId229" w:history="1">
        <w:r w:rsidRPr="001F5112">
          <w:rPr>
            <w:rFonts w:ascii="Arial" w:eastAsia="Times New Roman" w:hAnsi="Arial" w:cs="Arial"/>
            <w:color w:val="000000"/>
            <w:sz w:val="22"/>
            <w:szCs w:val="22"/>
          </w:rPr>
          <w:t xml:space="preserve">García-González, A. P.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Bacterial Metabolism Affects the C. elegans Response to Cancer Chemotherapeutics. </w:t>
        </w:r>
        <w:r w:rsidRPr="001F5112">
          <w:rPr>
            <w:rFonts w:ascii="Arial" w:eastAsia="Times New Roman" w:hAnsi="Arial" w:cs="Arial"/>
            <w:i/>
            <w:iCs/>
            <w:color w:val="000000"/>
            <w:sz w:val="22"/>
            <w:szCs w:val="22"/>
          </w:rPr>
          <w:t>Cell</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169</w:t>
        </w:r>
        <w:r w:rsidRPr="001F5112">
          <w:rPr>
            <w:rFonts w:ascii="Arial" w:eastAsia="Times New Roman" w:hAnsi="Arial" w:cs="Arial"/>
            <w:color w:val="000000"/>
            <w:sz w:val="22"/>
            <w:szCs w:val="22"/>
          </w:rPr>
          <w:t>, 431–441.e8 (2017).</w:t>
        </w:r>
      </w:hyperlink>
    </w:p>
    <w:p w14:paraId="5DD78030"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76.</w:t>
      </w:r>
      <w:r w:rsidRPr="001F5112">
        <w:rPr>
          <w:rFonts w:ascii="Arial" w:eastAsia="Times New Roman" w:hAnsi="Arial" w:cs="Arial"/>
          <w:color w:val="000000"/>
          <w:sz w:val="22"/>
          <w:szCs w:val="22"/>
        </w:rPr>
        <w:tab/>
      </w:r>
      <w:hyperlink r:id="rId230" w:history="1">
        <w:r w:rsidRPr="001F5112">
          <w:rPr>
            <w:rFonts w:ascii="Arial" w:eastAsia="Times New Roman" w:hAnsi="Arial" w:cs="Arial"/>
            <w:color w:val="000000"/>
            <w:sz w:val="22"/>
            <w:szCs w:val="22"/>
          </w:rPr>
          <w:t xml:space="preserve">Andersen, E. C.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A Powerful New Quantitative Genetics Platform, Combining </w:t>
        </w:r>
        <w:r w:rsidRPr="001F5112">
          <w:rPr>
            <w:rFonts w:ascii="Arial" w:eastAsia="Times New Roman" w:hAnsi="Arial" w:cs="Arial"/>
            <w:i/>
            <w:iCs/>
            <w:color w:val="000000"/>
            <w:sz w:val="22"/>
            <w:szCs w:val="22"/>
          </w:rPr>
          <w:t>Caenorhabditis elegans</w:t>
        </w:r>
        <w:r w:rsidRPr="001F5112">
          <w:rPr>
            <w:rFonts w:ascii="Arial" w:eastAsia="Times New Roman" w:hAnsi="Arial" w:cs="Arial"/>
            <w:color w:val="000000"/>
            <w:sz w:val="22"/>
            <w:szCs w:val="22"/>
          </w:rPr>
          <w:t xml:space="preserve"> High-Throughput Fitness Assays with a Large Collection of Recombinant Strains. </w:t>
        </w:r>
        <w:r w:rsidRPr="001F5112">
          <w:rPr>
            <w:rFonts w:ascii="Arial" w:eastAsia="Times New Roman" w:hAnsi="Arial" w:cs="Arial"/>
            <w:i/>
            <w:iCs/>
            <w:color w:val="000000"/>
            <w:sz w:val="22"/>
            <w:szCs w:val="22"/>
          </w:rPr>
          <w:t xml:space="preserve">G3 </w:t>
        </w:r>
        <w:r w:rsidRPr="001F5112">
          <w:rPr>
            <w:rFonts w:ascii="Arial" w:eastAsia="Times New Roman" w:hAnsi="Arial" w:cs="Arial"/>
            <w:color w:val="000000"/>
            <w:sz w:val="22"/>
            <w:szCs w:val="22"/>
          </w:rPr>
          <w:t> </w:t>
        </w:r>
        <w:r w:rsidRPr="001F5112">
          <w:rPr>
            <w:rFonts w:ascii="Arial" w:eastAsia="Times New Roman" w:hAnsi="Arial" w:cs="Arial"/>
            <w:b/>
            <w:bCs/>
            <w:color w:val="000000"/>
            <w:sz w:val="22"/>
            <w:szCs w:val="22"/>
          </w:rPr>
          <w:t>5</w:t>
        </w:r>
        <w:r w:rsidRPr="001F5112">
          <w:rPr>
            <w:rFonts w:ascii="Arial" w:eastAsia="Times New Roman" w:hAnsi="Arial" w:cs="Arial"/>
            <w:color w:val="000000"/>
            <w:sz w:val="22"/>
            <w:szCs w:val="22"/>
          </w:rPr>
          <w:t>, g3.115.017178–920 (2015).</w:t>
        </w:r>
      </w:hyperlink>
    </w:p>
    <w:p w14:paraId="2F5D9C23"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77.</w:t>
      </w:r>
      <w:r w:rsidRPr="001F5112">
        <w:rPr>
          <w:rFonts w:ascii="Arial" w:eastAsia="Times New Roman" w:hAnsi="Arial" w:cs="Arial"/>
          <w:color w:val="000000"/>
          <w:sz w:val="22"/>
          <w:szCs w:val="22"/>
        </w:rPr>
        <w:tab/>
      </w:r>
      <w:hyperlink r:id="rId231" w:history="1">
        <w:r w:rsidRPr="001F5112">
          <w:rPr>
            <w:rFonts w:ascii="Arial" w:eastAsia="Times New Roman" w:hAnsi="Arial" w:cs="Arial"/>
            <w:color w:val="000000"/>
            <w:sz w:val="22"/>
            <w:szCs w:val="22"/>
          </w:rPr>
          <w:t xml:space="preserve">Boyd, W. A., Smith, M. V. &amp; Freedman, J. H. Caenorhabditis elegans as a model in developmental toxicology. </w:t>
        </w:r>
        <w:r w:rsidRPr="001F5112">
          <w:rPr>
            <w:rFonts w:ascii="Arial" w:eastAsia="Times New Roman" w:hAnsi="Arial" w:cs="Arial"/>
            <w:i/>
            <w:iCs/>
            <w:color w:val="000000"/>
            <w:sz w:val="22"/>
            <w:szCs w:val="22"/>
          </w:rPr>
          <w:t>Methods Mol. Biol.</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889</w:t>
        </w:r>
        <w:r w:rsidRPr="001F5112">
          <w:rPr>
            <w:rFonts w:ascii="Arial" w:eastAsia="Times New Roman" w:hAnsi="Arial" w:cs="Arial"/>
            <w:color w:val="000000"/>
            <w:sz w:val="22"/>
            <w:szCs w:val="22"/>
          </w:rPr>
          <w:t>, 15–24 (2012).</w:t>
        </w:r>
      </w:hyperlink>
    </w:p>
    <w:p w14:paraId="353BB75E"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78.</w:t>
      </w:r>
      <w:r w:rsidRPr="001F5112">
        <w:rPr>
          <w:rFonts w:ascii="Arial" w:eastAsia="Times New Roman" w:hAnsi="Arial" w:cs="Arial"/>
          <w:color w:val="000000"/>
          <w:sz w:val="22"/>
          <w:szCs w:val="22"/>
        </w:rPr>
        <w:tab/>
      </w:r>
      <w:hyperlink r:id="rId232" w:history="1">
        <w:r w:rsidRPr="001F5112">
          <w:rPr>
            <w:rFonts w:ascii="Arial" w:eastAsia="Times New Roman" w:hAnsi="Arial" w:cs="Arial"/>
            <w:color w:val="000000"/>
            <w:sz w:val="22"/>
            <w:szCs w:val="22"/>
          </w:rPr>
          <w:t xml:space="preserve">Shimko, T. C. &amp; Andersen, E. C. COPASutils: an R package for reading, processing, and visualizing data from COPAS large-particle flow cytometers. </w:t>
        </w:r>
        <w:r w:rsidRPr="001F5112">
          <w:rPr>
            <w:rFonts w:ascii="Arial" w:eastAsia="Times New Roman" w:hAnsi="Arial" w:cs="Arial"/>
            <w:i/>
            <w:iCs/>
            <w:color w:val="000000"/>
            <w:sz w:val="22"/>
            <w:szCs w:val="22"/>
          </w:rPr>
          <w:t>PLoS One</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9</w:t>
        </w:r>
        <w:r w:rsidRPr="001F5112">
          <w:rPr>
            <w:rFonts w:ascii="Arial" w:eastAsia="Times New Roman" w:hAnsi="Arial" w:cs="Arial"/>
            <w:color w:val="000000"/>
            <w:sz w:val="22"/>
            <w:szCs w:val="22"/>
          </w:rPr>
          <w:t>, e111090 (2014).</w:t>
        </w:r>
      </w:hyperlink>
    </w:p>
    <w:p w14:paraId="4EF66405"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79.</w:t>
      </w:r>
      <w:r w:rsidRPr="001F5112">
        <w:rPr>
          <w:rFonts w:ascii="Arial" w:eastAsia="Times New Roman" w:hAnsi="Arial" w:cs="Arial"/>
          <w:color w:val="000000"/>
          <w:sz w:val="22"/>
          <w:szCs w:val="22"/>
        </w:rPr>
        <w:tab/>
      </w:r>
      <w:hyperlink r:id="rId233" w:history="1">
        <w:r w:rsidRPr="001F5112">
          <w:rPr>
            <w:rFonts w:ascii="Arial" w:eastAsia="Times New Roman" w:hAnsi="Arial" w:cs="Arial"/>
            <w:i/>
            <w:iCs/>
            <w:color w:val="000000"/>
            <w:sz w:val="22"/>
            <w:szCs w:val="22"/>
          </w:rPr>
          <w:t>easysorter</w:t>
        </w:r>
        <w:r w:rsidRPr="001F5112">
          <w:rPr>
            <w:rFonts w:ascii="Arial" w:eastAsia="Times New Roman" w:hAnsi="Arial" w:cs="Arial"/>
            <w:color w:val="000000"/>
            <w:sz w:val="22"/>
            <w:szCs w:val="22"/>
          </w:rPr>
          <w:t>. (Github).</w:t>
        </w:r>
      </w:hyperlink>
    </w:p>
    <w:p w14:paraId="5D67E99C"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80.</w:t>
      </w:r>
      <w:r w:rsidRPr="001F5112">
        <w:rPr>
          <w:rFonts w:ascii="Arial" w:eastAsia="Times New Roman" w:hAnsi="Arial" w:cs="Arial"/>
          <w:color w:val="000000"/>
          <w:sz w:val="22"/>
          <w:szCs w:val="22"/>
        </w:rPr>
        <w:tab/>
      </w:r>
      <w:hyperlink r:id="rId234" w:history="1">
        <w:r w:rsidRPr="001F5112">
          <w:rPr>
            <w:rFonts w:ascii="Arial" w:eastAsia="Times New Roman" w:hAnsi="Arial" w:cs="Arial"/>
            <w:color w:val="000000"/>
            <w:sz w:val="22"/>
            <w:szCs w:val="22"/>
          </w:rPr>
          <w:t xml:space="preserve">Endelman, J. B. Ridge Regression and Other Kernels for Genomic Selection with R Package rrBLUP. </w:t>
        </w:r>
        <w:r w:rsidRPr="001F5112">
          <w:rPr>
            <w:rFonts w:ascii="Arial" w:eastAsia="Times New Roman" w:hAnsi="Arial" w:cs="Arial"/>
            <w:i/>
            <w:iCs/>
            <w:color w:val="000000"/>
            <w:sz w:val="22"/>
            <w:szCs w:val="22"/>
          </w:rPr>
          <w:t>The Plant Genome Journal</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4</w:t>
        </w:r>
        <w:r w:rsidRPr="001F5112">
          <w:rPr>
            <w:rFonts w:ascii="Arial" w:eastAsia="Times New Roman" w:hAnsi="Arial" w:cs="Arial"/>
            <w:color w:val="000000"/>
            <w:sz w:val="22"/>
            <w:szCs w:val="22"/>
          </w:rPr>
          <w:t>, 250–256 (2011).</w:t>
        </w:r>
      </w:hyperlink>
    </w:p>
    <w:p w14:paraId="7679DEAF"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81.</w:t>
      </w:r>
      <w:r w:rsidRPr="001F5112">
        <w:rPr>
          <w:rFonts w:ascii="Arial" w:eastAsia="Times New Roman" w:hAnsi="Arial" w:cs="Arial"/>
          <w:color w:val="000000"/>
          <w:sz w:val="22"/>
          <w:szCs w:val="22"/>
        </w:rPr>
        <w:tab/>
      </w:r>
      <w:hyperlink r:id="rId235" w:history="1">
        <w:r w:rsidRPr="001F5112">
          <w:rPr>
            <w:rFonts w:ascii="Arial" w:eastAsia="Times New Roman" w:hAnsi="Arial" w:cs="Arial"/>
            <w:color w:val="000000"/>
            <w:sz w:val="22"/>
            <w:szCs w:val="22"/>
          </w:rPr>
          <w:t xml:space="preserve">Qiu, Y. </w:t>
        </w:r>
        <w:r w:rsidRPr="001F5112">
          <w:rPr>
            <w:rFonts w:ascii="Arial" w:eastAsia="Times New Roman" w:hAnsi="Arial" w:cs="Arial"/>
            <w:i/>
            <w:iCs/>
            <w:color w:val="000000"/>
            <w:sz w:val="22"/>
            <w:szCs w:val="22"/>
          </w:rPr>
          <w:t>RSpectra</w:t>
        </w:r>
        <w:r w:rsidRPr="001F5112">
          <w:rPr>
            <w:rFonts w:ascii="Arial" w:eastAsia="Times New Roman" w:hAnsi="Arial" w:cs="Arial"/>
            <w:color w:val="000000"/>
            <w:sz w:val="22"/>
            <w:szCs w:val="22"/>
          </w:rPr>
          <w:t>. (Github).</w:t>
        </w:r>
      </w:hyperlink>
    </w:p>
    <w:p w14:paraId="3C60D7AF"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82.</w:t>
      </w:r>
      <w:r w:rsidRPr="001F5112">
        <w:rPr>
          <w:rFonts w:ascii="Arial" w:eastAsia="Times New Roman" w:hAnsi="Arial" w:cs="Arial"/>
          <w:color w:val="000000"/>
          <w:sz w:val="22"/>
          <w:szCs w:val="22"/>
        </w:rPr>
        <w:tab/>
      </w:r>
      <w:hyperlink r:id="rId236" w:history="1">
        <w:r w:rsidRPr="001F5112">
          <w:rPr>
            <w:rFonts w:ascii="Arial" w:eastAsia="Times New Roman" w:hAnsi="Arial" w:cs="Arial"/>
            <w:color w:val="000000"/>
            <w:sz w:val="22"/>
            <w:szCs w:val="22"/>
          </w:rPr>
          <w:t xml:space="preserve">Bilgrau, A. E. </w:t>
        </w:r>
        <w:r w:rsidRPr="001F5112">
          <w:rPr>
            <w:rFonts w:ascii="Arial" w:eastAsia="Times New Roman" w:hAnsi="Arial" w:cs="Arial"/>
            <w:i/>
            <w:iCs/>
            <w:color w:val="000000"/>
            <w:sz w:val="22"/>
            <w:szCs w:val="22"/>
          </w:rPr>
          <w:t>correlateR</w:t>
        </w:r>
        <w:r w:rsidRPr="001F5112">
          <w:rPr>
            <w:rFonts w:ascii="Arial" w:eastAsia="Times New Roman" w:hAnsi="Arial" w:cs="Arial"/>
            <w:color w:val="000000"/>
            <w:sz w:val="22"/>
            <w:szCs w:val="22"/>
          </w:rPr>
          <w:t>. (Github, 2018).</w:t>
        </w:r>
      </w:hyperlink>
    </w:p>
    <w:p w14:paraId="6A3F3501"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83.</w:t>
      </w:r>
      <w:r w:rsidRPr="001F5112">
        <w:rPr>
          <w:rFonts w:ascii="Arial" w:eastAsia="Times New Roman" w:hAnsi="Arial" w:cs="Arial"/>
          <w:color w:val="000000"/>
          <w:sz w:val="22"/>
          <w:szCs w:val="22"/>
        </w:rPr>
        <w:tab/>
      </w:r>
      <w:hyperlink r:id="rId237" w:history="1">
        <w:r w:rsidRPr="001F5112">
          <w:rPr>
            <w:rFonts w:ascii="Arial" w:eastAsia="Times New Roman" w:hAnsi="Arial" w:cs="Arial"/>
            <w:color w:val="000000"/>
            <w:sz w:val="22"/>
            <w:szCs w:val="22"/>
          </w:rPr>
          <w:t xml:space="preserve">Li, J. &amp; Ji, L. Adjusting multiple testing in multilocus analyses using the eigenvalues of a correlation matrix. </w:t>
        </w:r>
        <w:r w:rsidRPr="001F5112">
          <w:rPr>
            <w:rFonts w:ascii="Arial" w:eastAsia="Times New Roman" w:hAnsi="Arial" w:cs="Arial"/>
            <w:i/>
            <w:iCs/>
            <w:color w:val="000000"/>
            <w:sz w:val="22"/>
            <w:szCs w:val="22"/>
          </w:rPr>
          <w:t xml:space="preserve">Heredity </w:t>
        </w:r>
        <w:r w:rsidRPr="001F5112">
          <w:rPr>
            <w:rFonts w:ascii="Arial" w:eastAsia="Times New Roman" w:hAnsi="Arial" w:cs="Arial"/>
            <w:color w:val="000000"/>
            <w:sz w:val="22"/>
            <w:szCs w:val="22"/>
          </w:rPr>
          <w:t> </w:t>
        </w:r>
        <w:r w:rsidRPr="001F5112">
          <w:rPr>
            <w:rFonts w:ascii="Arial" w:eastAsia="Times New Roman" w:hAnsi="Arial" w:cs="Arial"/>
            <w:b/>
            <w:bCs/>
            <w:color w:val="000000"/>
            <w:sz w:val="22"/>
            <w:szCs w:val="22"/>
          </w:rPr>
          <w:t>95</w:t>
        </w:r>
        <w:r w:rsidRPr="001F5112">
          <w:rPr>
            <w:rFonts w:ascii="Arial" w:eastAsia="Times New Roman" w:hAnsi="Arial" w:cs="Arial"/>
            <w:color w:val="000000"/>
            <w:sz w:val="22"/>
            <w:szCs w:val="22"/>
          </w:rPr>
          <w:t>, 221–227 (2005).</w:t>
        </w:r>
      </w:hyperlink>
    </w:p>
    <w:p w14:paraId="15E15ECD"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84.</w:t>
      </w:r>
      <w:r w:rsidRPr="001F5112">
        <w:rPr>
          <w:rFonts w:ascii="Arial" w:eastAsia="Times New Roman" w:hAnsi="Arial" w:cs="Arial"/>
          <w:color w:val="000000"/>
          <w:sz w:val="22"/>
          <w:szCs w:val="22"/>
        </w:rPr>
        <w:tab/>
      </w:r>
      <w:hyperlink r:id="rId238" w:history="1">
        <w:r w:rsidRPr="001F5112">
          <w:rPr>
            <w:rFonts w:ascii="Arial" w:eastAsia="Times New Roman" w:hAnsi="Arial" w:cs="Arial"/>
            <w:color w:val="000000"/>
            <w:sz w:val="22"/>
            <w:szCs w:val="22"/>
          </w:rPr>
          <w:t xml:space="preserve">Zdraljevic, S.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Natural variation in C. elegans arsenic toxicity is explained by differences in branched chain amino acid metabolism. </w:t>
        </w:r>
        <w:r w:rsidRPr="001F5112">
          <w:rPr>
            <w:rFonts w:ascii="Arial" w:eastAsia="Times New Roman" w:hAnsi="Arial" w:cs="Arial"/>
            <w:i/>
            <w:iCs/>
            <w:color w:val="000000"/>
            <w:sz w:val="22"/>
            <w:szCs w:val="22"/>
          </w:rPr>
          <w:t>Elife</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8</w:t>
        </w:r>
        <w:r w:rsidRPr="001F5112">
          <w:rPr>
            <w:rFonts w:ascii="Arial" w:eastAsia="Times New Roman" w:hAnsi="Arial" w:cs="Arial"/>
            <w:color w:val="000000"/>
            <w:sz w:val="22"/>
            <w:szCs w:val="22"/>
          </w:rPr>
          <w:t>, (2019).</w:t>
        </w:r>
      </w:hyperlink>
    </w:p>
    <w:p w14:paraId="01FEA67C"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85.</w:t>
      </w:r>
      <w:r w:rsidRPr="001F5112">
        <w:rPr>
          <w:rFonts w:ascii="Arial" w:eastAsia="Times New Roman" w:hAnsi="Arial" w:cs="Arial"/>
          <w:color w:val="000000"/>
          <w:sz w:val="22"/>
          <w:szCs w:val="22"/>
        </w:rPr>
        <w:tab/>
      </w:r>
      <w:hyperlink r:id="rId239" w:history="1">
        <w:r w:rsidRPr="001F5112">
          <w:rPr>
            <w:rFonts w:ascii="Arial" w:eastAsia="Times New Roman" w:hAnsi="Arial" w:cs="Arial"/>
            <w:color w:val="000000"/>
            <w:sz w:val="22"/>
            <w:szCs w:val="22"/>
          </w:rPr>
          <w:t xml:space="preserve">Riemondy, K. A.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valr: Reproducible genome interval analysis in R. </w:t>
        </w:r>
        <w:r w:rsidRPr="001F5112">
          <w:rPr>
            <w:rFonts w:ascii="Arial" w:eastAsia="Times New Roman" w:hAnsi="Arial" w:cs="Arial"/>
            <w:i/>
            <w:iCs/>
            <w:color w:val="000000"/>
            <w:sz w:val="22"/>
            <w:szCs w:val="22"/>
          </w:rPr>
          <w:t>F1000Res.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6</w:t>
        </w:r>
        <w:r w:rsidRPr="001F5112">
          <w:rPr>
            <w:rFonts w:ascii="Arial" w:eastAsia="Times New Roman" w:hAnsi="Arial" w:cs="Arial"/>
            <w:color w:val="000000"/>
            <w:sz w:val="22"/>
            <w:szCs w:val="22"/>
          </w:rPr>
          <w:t>, 1025 (2017).</w:t>
        </w:r>
      </w:hyperlink>
    </w:p>
    <w:p w14:paraId="21458584"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86.</w:t>
      </w:r>
      <w:r w:rsidRPr="001F5112">
        <w:rPr>
          <w:rFonts w:ascii="Arial" w:eastAsia="Times New Roman" w:hAnsi="Arial" w:cs="Arial"/>
          <w:color w:val="000000"/>
          <w:sz w:val="22"/>
          <w:szCs w:val="22"/>
        </w:rPr>
        <w:tab/>
      </w:r>
      <w:hyperlink r:id="rId240" w:history="1">
        <w:r w:rsidRPr="001F5112">
          <w:rPr>
            <w:rFonts w:ascii="Arial" w:eastAsia="Times New Roman" w:hAnsi="Arial" w:cs="Arial"/>
            <w:color w:val="000000"/>
            <w:sz w:val="22"/>
            <w:szCs w:val="22"/>
          </w:rPr>
          <w:t>Team, R. C. R: A language and environment for statistical computing [Internet]. Vienna, Austria; 2014. (2017).</w:t>
        </w:r>
      </w:hyperlink>
    </w:p>
    <w:p w14:paraId="031FE1B7"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87.</w:t>
      </w:r>
      <w:r w:rsidRPr="001F5112">
        <w:rPr>
          <w:rFonts w:ascii="Arial" w:eastAsia="Times New Roman" w:hAnsi="Arial" w:cs="Arial"/>
          <w:color w:val="000000"/>
          <w:sz w:val="22"/>
          <w:szCs w:val="22"/>
        </w:rPr>
        <w:tab/>
      </w:r>
      <w:hyperlink r:id="rId241" w:history="1">
        <w:r w:rsidRPr="001F5112">
          <w:rPr>
            <w:rFonts w:ascii="Arial" w:eastAsia="Times New Roman" w:hAnsi="Arial" w:cs="Arial"/>
            <w:color w:val="000000"/>
            <w:sz w:val="22"/>
            <w:szCs w:val="22"/>
          </w:rPr>
          <w:t xml:space="preserve">Ruan, J. &amp; Li, H. Fast and accurate long-read assembly with wtdbg2. </w:t>
        </w:r>
        <w:r w:rsidRPr="001F5112">
          <w:rPr>
            <w:rFonts w:ascii="Arial" w:eastAsia="Times New Roman" w:hAnsi="Arial" w:cs="Arial"/>
            <w:i/>
            <w:iCs/>
            <w:color w:val="000000"/>
            <w:sz w:val="22"/>
            <w:szCs w:val="22"/>
          </w:rPr>
          <w:t>Nat. Methods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17</w:t>
        </w:r>
        <w:r w:rsidRPr="001F5112">
          <w:rPr>
            <w:rFonts w:ascii="Arial" w:eastAsia="Times New Roman" w:hAnsi="Arial" w:cs="Arial"/>
            <w:color w:val="000000"/>
            <w:sz w:val="22"/>
            <w:szCs w:val="22"/>
          </w:rPr>
          <w:t>, 155–158 (2020).</w:t>
        </w:r>
      </w:hyperlink>
    </w:p>
    <w:p w14:paraId="7922DBE7"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88.</w:t>
      </w:r>
      <w:r w:rsidRPr="001F5112">
        <w:rPr>
          <w:rFonts w:ascii="Arial" w:eastAsia="Times New Roman" w:hAnsi="Arial" w:cs="Arial"/>
          <w:color w:val="000000"/>
          <w:sz w:val="22"/>
          <w:szCs w:val="22"/>
        </w:rPr>
        <w:tab/>
      </w:r>
      <w:hyperlink r:id="rId242" w:history="1">
        <w:r w:rsidRPr="001F5112">
          <w:rPr>
            <w:rFonts w:ascii="Arial" w:eastAsia="Times New Roman" w:hAnsi="Arial" w:cs="Arial"/>
            <w:color w:val="000000"/>
            <w:sz w:val="22"/>
            <w:szCs w:val="22"/>
          </w:rPr>
          <w:t xml:space="preserve">Kolmogorov, M., Yuan, J., Lin, Y. &amp; Pevzner, P. A. Assembly of long, error-prone reads using repeat graphs. </w:t>
        </w:r>
        <w:r w:rsidRPr="001F5112">
          <w:rPr>
            <w:rFonts w:ascii="Arial" w:eastAsia="Times New Roman" w:hAnsi="Arial" w:cs="Arial"/>
            <w:i/>
            <w:iCs/>
            <w:color w:val="000000"/>
            <w:sz w:val="22"/>
            <w:szCs w:val="22"/>
          </w:rPr>
          <w:t>Nat. Biotechnol.</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37</w:t>
        </w:r>
        <w:r w:rsidRPr="001F5112">
          <w:rPr>
            <w:rFonts w:ascii="Arial" w:eastAsia="Times New Roman" w:hAnsi="Arial" w:cs="Arial"/>
            <w:color w:val="000000"/>
            <w:sz w:val="22"/>
            <w:szCs w:val="22"/>
          </w:rPr>
          <w:t>, 540–546 (2019).</w:t>
        </w:r>
      </w:hyperlink>
    </w:p>
    <w:p w14:paraId="495B367D"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89.</w:t>
      </w:r>
      <w:r w:rsidRPr="001F5112">
        <w:rPr>
          <w:rFonts w:ascii="Arial" w:eastAsia="Times New Roman" w:hAnsi="Arial" w:cs="Arial"/>
          <w:color w:val="000000"/>
          <w:sz w:val="22"/>
          <w:szCs w:val="22"/>
        </w:rPr>
        <w:tab/>
      </w:r>
      <w:hyperlink r:id="rId243" w:history="1">
        <w:r w:rsidRPr="001F5112">
          <w:rPr>
            <w:rFonts w:ascii="Arial" w:eastAsia="Times New Roman" w:hAnsi="Arial" w:cs="Arial"/>
            <w:color w:val="000000"/>
            <w:sz w:val="22"/>
            <w:szCs w:val="22"/>
          </w:rPr>
          <w:t xml:space="preserve">Koren, S.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Canu: scalable and accurate long-read assembly via adaptive k-mer weighting and repeat separation. </w:t>
        </w:r>
        <w:r w:rsidRPr="001F5112">
          <w:rPr>
            <w:rFonts w:ascii="Arial" w:eastAsia="Times New Roman" w:hAnsi="Arial" w:cs="Arial"/>
            <w:i/>
            <w:iCs/>
            <w:color w:val="000000"/>
            <w:sz w:val="22"/>
            <w:szCs w:val="22"/>
          </w:rPr>
          <w:t>Genome Res.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27</w:t>
        </w:r>
        <w:r w:rsidRPr="001F5112">
          <w:rPr>
            <w:rFonts w:ascii="Arial" w:eastAsia="Times New Roman" w:hAnsi="Arial" w:cs="Arial"/>
            <w:color w:val="000000"/>
            <w:sz w:val="22"/>
            <w:szCs w:val="22"/>
          </w:rPr>
          <w:t>, 722–736 (2017).</w:t>
        </w:r>
      </w:hyperlink>
    </w:p>
    <w:p w14:paraId="4B4636D8"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90.</w:t>
      </w:r>
      <w:r w:rsidRPr="001F5112">
        <w:rPr>
          <w:rFonts w:ascii="Arial" w:eastAsia="Times New Roman" w:hAnsi="Arial" w:cs="Arial"/>
          <w:color w:val="000000"/>
          <w:sz w:val="22"/>
          <w:szCs w:val="22"/>
        </w:rPr>
        <w:tab/>
      </w:r>
      <w:hyperlink r:id="rId244" w:history="1">
        <w:r w:rsidRPr="001F5112">
          <w:rPr>
            <w:rFonts w:ascii="Arial" w:eastAsia="Times New Roman" w:hAnsi="Arial" w:cs="Arial"/>
            <w:color w:val="000000"/>
            <w:sz w:val="22"/>
            <w:szCs w:val="22"/>
          </w:rPr>
          <w:t xml:space="preserve">Simão, F. A., Waterhouse, R. M., Ioannidis, P., Kriventseva, E. V. &amp; Zdobnov, E. M. BUSCO: assessing genome assembly and annotation completeness with single-copy orthologs. </w:t>
        </w:r>
        <w:r w:rsidRPr="001F5112">
          <w:rPr>
            <w:rFonts w:ascii="Arial" w:eastAsia="Times New Roman" w:hAnsi="Arial" w:cs="Arial"/>
            <w:i/>
            <w:iCs/>
            <w:color w:val="000000"/>
            <w:sz w:val="22"/>
            <w:szCs w:val="22"/>
          </w:rPr>
          <w:t>Bioinformatics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31</w:t>
        </w:r>
        <w:r w:rsidRPr="001F5112">
          <w:rPr>
            <w:rFonts w:ascii="Arial" w:eastAsia="Times New Roman" w:hAnsi="Arial" w:cs="Arial"/>
            <w:color w:val="000000"/>
            <w:sz w:val="22"/>
            <w:szCs w:val="22"/>
          </w:rPr>
          <w:t>, 3210–3212 (2015).</w:t>
        </w:r>
      </w:hyperlink>
    </w:p>
    <w:p w14:paraId="5FB2E9B6"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91.</w:t>
      </w:r>
      <w:r w:rsidRPr="001F5112">
        <w:rPr>
          <w:rFonts w:ascii="Arial" w:eastAsia="Times New Roman" w:hAnsi="Arial" w:cs="Arial"/>
          <w:color w:val="000000"/>
          <w:sz w:val="22"/>
          <w:szCs w:val="22"/>
        </w:rPr>
        <w:tab/>
      </w:r>
      <w:hyperlink r:id="rId245" w:history="1">
        <w:r w:rsidRPr="001F5112">
          <w:rPr>
            <w:rFonts w:ascii="Arial" w:eastAsia="Times New Roman" w:hAnsi="Arial" w:cs="Arial"/>
            <w:color w:val="000000"/>
            <w:sz w:val="22"/>
            <w:szCs w:val="22"/>
          </w:rPr>
          <w:t xml:space="preserve">Walker, B. J.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Pilon: an integrated tool for comprehensive microbial variant detection and genome assembly improvement. </w:t>
        </w:r>
        <w:r w:rsidRPr="001F5112">
          <w:rPr>
            <w:rFonts w:ascii="Arial" w:eastAsia="Times New Roman" w:hAnsi="Arial" w:cs="Arial"/>
            <w:i/>
            <w:iCs/>
            <w:color w:val="000000"/>
            <w:sz w:val="22"/>
            <w:szCs w:val="22"/>
          </w:rPr>
          <w:t>PLoS One</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9</w:t>
        </w:r>
        <w:r w:rsidRPr="001F5112">
          <w:rPr>
            <w:rFonts w:ascii="Arial" w:eastAsia="Times New Roman" w:hAnsi="Arial" w:cs="Arial"/>
            <w:color w:val="000000"/>
            <w:sz w:val="22"/>
            <w:szCs w:val="22"/>
          </w:rPr>
          <w:t>, e112963 (2014).</w:t>
        </w:r>
      </w:hyperlink>
    </w:p>
    <w:p w14:paraId="6DBCE4E0"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92.</w:t>
      </w:r>
      <w:r w:rsidRPr="001F5112">
        <w:rPr>
          <w:rFonts w:ascii="Arial" w:eastAsia="Times New Roman" w:hAnsi="Arial" w:cs="Arial"/>
          <w:color w:val="000000"/>
          <w:sz w:val="22"/>
          <w:szCs w:val="22"/>
        </w:rPr>
        <w:tab/>
      </w:r>
      <w:hyperlink r:id="rId246" w:history="1">
        <w:r w:rsidRPr="001F5112">
          <w:rPr>
            <w:rFonts w:ascii="Arial" w:eastAsia="Times New Roman" w:hAnsi="Arial" w:cs="Arial"/>
            <w:color w:val="000000"/>
            <w:sz w:val="22"/>
            <w:szCs w:val="22"/>
          </w:rPr>
          <w:t xml:space="preserve">Laetsch, D. R. &amp; Blaxter, M. L. BlobTools: Interrogation of genome assemblies. </w:t>
        </w:r>
        <w:r w:rsidRPr="001F5112">
          <w:rPr>
            <w:rFonts w:ascii="Arial" w:eastAsia="Times New Roman" w:hAnsi="Arial" w:cs="Arial"/>
            <w:i/>
            <w:iCs/>
            <w:color w:val="000000"/>
            <w:sz w:val="22"/>
            <w:szCs w:val="22"/>
          </w:rPr>
          <w:t>F1000Res.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6</w:t>
        </w:r>
        <w:r w:rsidRPr="001F5112">
          <w:rPr>
            <w:rFonts w:ascii="Arial" w:eastAsia="Times New Roman" w:hAnsi="Arial" w:cs="Arial"/>
            <w:color w:val="000000"/>
            <w:sz w:val="22"/>
            <w:szCs w:val="22"/>
          </w:rPr>
          <w:t>, 1287 (2017).</w:t>
        </w:r>
      </w:hyperlink>
    </w:p>
    <w:p w14:paraId="02A54596"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93.</w:t>
      </w:r>
      <w:r w:rsidRPr="001F5112">
        <w:rPr>
          <w:rFonts w:ascii="Arial" w:eastAsia="Times New Roman" w:hAnsi="Arial" w:cs="Arial"/>
          <w:color w:val="000000"/>
          <w:sz w:val="22"/>
          <w:szCs w:val="22"/>
        </w:rPr>
        <w:tab/>
      </w:r>
      <w:hyperlink r:id="rId247" w:history="1">
        <w:r w:rsidRPr="001F5112">
          <w:rPr>
            <w:rFonts w:ascii="Arial" w:eastAsia="Times New Roman" w:hAnsi="Arial" w:cs="Arial"/>
            <w:color w:val="000000"/>
            <w:sz w:val="22"/>
            <w:szCs w:val="22"/>
          </w:rPr>
          <w:t xml:space="preserve">Li, H. Minimap2: pairwise alignment for nucleotide sequences. </w:t>
        </w:r>
        <w:r w:rsidRPr="001F5112">
          <w:rPr>
            <w:rFonts w:ascii="Arial" w:eastAsia="Times New Roman" w:hAnsi="Arial" w:cs="Arial"/>
            <w:i/>
            <w:iCs/>
            <w:color w:val="000000"/>
            <w:sz w:val="22"/>
            <w:szCs w:val="22"/>
          </w:rPr>
          <w:t>Bioinformatics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34</w:t>
        </w:r>
        <w:r w:rsidRPr="001F5112">
          <w:rPr>
            <w:rFonts w:ascii="Arial" w:eastAsia="Times New Roman" w:hAnsi="Arial" w:cs="Arial"/>
            <w:color w:val="000000"/>
            <w:sz w:val="22"/>
            <w:szCs w:val="22"/>
          </w:rPr>
          <w:t>, 3094–3100 (2018).</w:t>
        </w:r>
      </w:hyperlink>
    </w:p>
    <w:p w14:paraId="196B47AA"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94.</w:t>
      </w:r>
      <w:r w:rsidRPr="001F5112">
        <w:rPr>
          <w:rFonts w:ascii="Arial" w:eastAsia="Times New Roman" w:hAnsi="Arial" w:cs="Arial"/>
          <w:color w:val="000000"/>
          <w:sz w:val="22"/>
          <w:szCs w:val="22"/>
        </w:rPr>
        <w:tab/>
      </w:r>
      <w:hyperlink r:id="rId248" w:history="1">
        <w:r w:rsidRPr="001F5112">
          <w:rPr>
            <w:rFonts w:ascii="Arial" w:eastAsia="Times New Roman" w:hAnsi="Arial" w:cs="Arial"/>
            <w:color w:val="000000"/>
            <w:sz w:val="22"/>
            <w:szCs w:val="22"/>
          </w:rPr>
          <w:t xml:space="preserve">Li, H.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The Sequence Alignment/Map format and SAMtools. </w:t>
        </w:r>
        <w:r w:rsidRPr="001F5112">
          <w:rPr>
            <w:rFonts w:ascii="Arial" w:eastAsia="Times New Roman" w:hAnsi="Arial" w:cs="Arial"/>
            <w:i/>
            <w:iCs/>
            <w:color w:val="000000"/>
            <w:sz w:val="22"/>
            <w:szCs w:val="22"/>
          </w:rPr>
          <w:t>Bioinformatics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25</w:t>
        </w:r>
        <w:r w:rsidRPr="001F5112">
          <w:rPr>
            <w:rFonts w:ascii="Arial" w:eastAsia="Times New Roman" w:hAnsi="Arial" w:cs="Arial"/>
            <w:color w:val="000000"/>
            <w:sz w:val="22"/>
            <w:szCs w:val="22"/>
          </w:rPr>
          <w:t>, 2078–2079 (2009).</w:t>
        </w:r>
      </w:hyperlink>
    </w:p>
    <w:p w14:paraId="43A8F2C4"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lastRenderedPageBreak/>
        <w:t>95.</w:t>
      </w:r>
      <w:r w:rsidRPr="001F5112">
        <w:rPr>
          <w:rFonts w:ascii="Arial" w:eastAsia="Times New Roman" w:hAnsi="Arial" w:cs="Arial"/>
          <w:color w:val="000000"/>
          <w:sz w:val="22"/>
          <w:szCs w:val="22"/>
        </w:rPr>
        <w:tab/>
      </w:r>
      <w:hyperlink r:id="rId249" w:history="1">
        <w:r w:rsidRPr="001F5112">
          <w:rPr>
            <w:rFonts w:ascii="Arial" w:eastAsia="Times New Roman" w:hAnsi="Arial" w:cs="Arial"/>
            <w:color w:val="000000"/>
            <w:sz w:val="22"/>
            <w:szCs w:val="22"/>
          </w:rPr>
          <w:t xml:space="preserve">Camacho, C.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BLAST+: architecture and applications. </w:t>
        </w:r>
        <w:r w:rsidRPr="001F5112">
          <w:rPr>
            <w:rFonts w:ascii="Arial" w:eastAsia="Times New Roman" w:hAnsi="Arial" w:cs="Arial"/>
            <w:i/>
            <w:iCs/>
            <w:color w:val="000000"/>
            <w:sz w:val="22"/>
            <w:szCs w:val="22"/>
          </w:rPr>
          <w:t>BMC Bioinformatics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10</w:t>
        </w:r>
        <w:r w:rsidRPr="001F5112">
          <w:rPr>
            <w:rFonts w:ascii="Arial" w:eastAsia="Times New Roman" w:hAnsi="Arial" w:cs="Arial"/>
            <w:color w:val="000000"/>
            <w:sz w:val="22"/>
            <w:szCs w:val="22"/>
          </w:rPr>
          <w:t>, 421 (2009).</w:t>
        </w:r>
      </w:hyperlink>
    </w:p>
    <w:p w14:paraId="437627EA"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96.</w:t>
      </w:r>
      <w:r w:rsidRPr="001F5112">
        <w:rPr>
          <w:rFonts w:ascii="Arial" w:eastAsia="Times New Roman" w:hAnsi="Arial" w:cs="Arial"/>
          <w:color w:val="000000"/>
          <w:sz w:val="22"/>
          <w:szCs w:val="22"/>
        </w:rPr>
        <w:tab/>
      </w:r>
      <w:hyperlink r:id="rId250" w:history="1">
        <w:r w:rsidRPr="001F5112">
          <w:rPr>
            <w:rFonts w:ascii="Arial" w:eastAsia="Times New Roman" w:hAnsi="Arial" w:cs="Arial"/>
            <w:color w:val="000000"/>
            <w:sz w:val="22"/>
            <w:szCs w:val="22"/>
          </w:rPr>
          <w:t xml:space="preserve">Pundir, S., Martin, M. J. &amp; O’Donovan, C. UniProt Protein Knowledgebase. in </w:t>
        </w:r>
        <w:r w:rsidRPr="001F5112">
          <w:rPr>
            <w:rFonts w:ascii="Arial" w:eastAsia="Times New Roman" w:hAnsi="Arial" w:cs="Arial"/>
            <w:i/>
            <w:iCs/>
            <w:color w:val="000000"/>
            <w:sz w:val="22"/>
            <w:szCs w:val="22"/>
          </w:rPr>
          <w:t>Protein Bioinformatics: From Protein Modifications and Networks to Proteomics</w:t>
        </w:r>
        <w:r w:rsidRPr="001F5112">
          <w:rPr>
            <w:rFonts w:ascii="Arial" w:eastAsia="Times New Roman" w:hAnsi="Arial" w:cs="Arial"/>
            <w:color w:val="000000"/>
            <w:sz w:val="22"/>
            <w:szCs w:val="22"/>
          </w:rPr>
          <w:t xml:space="preserve"> (eds. Wu, C. H., Arighi, C. N. &amp; Ross, K. E.) 41–55 (Springer New York, 2017).</w:t>
        </w:r>
      </w:hyperlink>
    </w:p>
    <w:p w14:paraId="26E60643"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97.</w:t>
      </w:r>
      <w:r w:rsidRPr="001F5112">
        <w:rPr>
          <w:rFonts w:ascii="Arial" w:eastAsia="Times New Roman" w:hAnsi="Arial" w:cs="Arial"/>
          <w:color w:val="000000"/>
          <w:sz w:val="22"/>
          <w:szCs w:val="22"/>
        </w:rPr>
        <w:tab/>
      </w:r>
      <w:hyperlink r:id="rId251" w:history="1">
        <w:r w:rsidRPr="001F5112">
          <w:rPr>
            <w:rFonts w:ascii="Arial" w:eastAsia="Times New Roman" w:hAnsi="Arial" w:cs="Arial"/>
            <w:color w:val="000000"/>
            <w:sz w:val="22"/>
            <w:szCs w:val="22"/>
          </w:rPr>
          <w:t xml:space="preserve">Buchfink, B., Xie, C. &amp; Huson, D. H. Fast and sensitive protein alignment using DIAMOND. </w:t>
        </w:r>
        <w:r w:rsidRPr="001F5112">
          <w:rPr>
            <w:rFonts w:ascii="Arial" w:eastAsia="Times New Roman" w:hAnsi="Arial" w:cs="Arial"/>
            <w:i/>
            <w:iCs/>
            <w:color w:val="000000"/>
            <w:sz w:val="22"/>
            <w:szCs w:val="22"/>
          </w:rPr>
          <w:t>Nat. Methods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12</w:t>
        </w:r>
        <w:r w:rsidRPr="001F5112">
          <w:rPr>
            <w:rFonts w:ascii="Arial" w:eastAsia="Times New Roman" w:hAnsi="Arial" w:cs="Arial"/>
            <w:color w:val="000000"/>
            <w:sz w:val="22"/>
            <w:szCs w:val="22"/>
          </w:rPr>
          <w:t>, 59–60 (2015).</w:t>
        </w:r>
      </w:hyperlink>
    </w:p>
    <w:p w14:paraId="618B1267"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98.</w:t>
      </w:r>
      <w:r w:rsidRPr="001F5112">
        <w:rPr>
          <w:rFonts w:ascii="Arial" w:eastAsia="Times New Roman" w:hAnsi="Arial" w:cs="Arial"/>
          <w:color w:val="000000"/>
          <w:sz w:val="22"/>
          <w:szCs w:val="22"/>
        </w:rPr>
        <w:tab/>
      </w:r>
      <w:hyperlink r:id="rId252" w:history="1">
        <w:r w:rsidRPr="001F5112">
          <w:rPr>
            <w:rFonts w:ascii="Arial" w:eastAsia="Times New Roman" w:hAnsi="Arial" w:cs="Arial"/>
            <w:color w:val="000000"/>
            <w:sz w:val="22"/>
            <w:szCs w:val="22"/>
          </w:rPr>
          <w:t xml:space="preserve">R., S. A. H. RepeatMasker. </w:t>
        </w:r>
      </w:hyperlink>
      <w:hyperlink r:id="rId253" w:history="1">
        <w:r w:rsidRPr="001F5112">
          <w:rPr>
            <w:rFonts w:ascii="Arial" w:eastAsia="Times New Roman" w:hAnsi="Arial" w:cs="Arial"/>
            <w:color w:val="000000"/>
            <w:sz w:val="22"/>
            <w:szCs w:val="22"/>
          </w:rPr>
          <w:t>http://www.repeatmasker.org</w:t>
        </w:r>
      </w:hyperlink>
      <w:hyperlink r:id="rId254" w:history="1">
        <w:r w:rsidRPr="001F5112">
          <w:rPr>
            <w:rFonts w:ascii="Arial" w:eastAsia="Times New Roman" w:hAnsi="Arial" w:cs="Arial"/>
            <w:color w:val="000000"/>
            <w:sz w:val="22"/>
            <w:szCs w:val="22"/>
          </w:rPr>
          <w:t xml:space="preserve"> (2008-2015).</w:t>
        </w:r>
      </w:hyperlink>
    </w:p>
    <w:p w14:paraId="2F4DDFFF"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99.</w:t>
      </w:r>
      <w:r w:rsidRPr="001F5112">
        <w:rPr>
          <w:rFonts w:ascii="Arial" w:eastAsia="Times New Roman" w:hAnsi="Arial" w:cs="Arial"/>
          <w:color w:val="000000"/>
          <w:sz w:val="22"/>
          <w:szCs w:val="22"/>
        </w:rPr>
        <w:tab/>
      </w:r>
      <w:hyperlink r:id="rId255" w:history="1">
        <w:r w:rsidRPr="001F5112">
          <w:rPr>
            <w:rFonts w:ascii="Arial" w:eastAsia="Times New Roman" w:hAnsi="Arial" w:cs="Arial"/>
            <w:color w:val="000000"/>
            <w:sz w:val="22"/>
            <w:szCs w:val="22"/>
          </w:rPr>
          <w:t xml:space="preserve">Bao, W., Kojima, K. K. &amp; Kohany, O. Repbase Update, a database of repetitive elements in eukaryotic genomes. </w:t>
        </w:r>
        <w:r w:rsidRPr="001F5112">
          <w:rPr>
            <w:rFonts w:ascii="Arial" w:eastAsia="Times New Roman" w:hAnsi="Arial" w:cs="Arial"/>
            <w:i/>
            <w:iCs/>
            <w:color w:val="000000"/>
            <w:sz w:val="22"/>
            <w:szCs w:val="22"/>
          </w:rPr>
          <w:t>Mob. DNA</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6</w:t>
        </w:r>
        <w:r w:rsidRPr="001F5112">
          <w:rPr>
            <w:rFonts w:ascii="Arial" w:eastAsia="Times New Roman" w:hAnsi="Arial" w:cs="Arial"/>
            <w:color w:val="000000"/>
            <w:sz w:val="22"/>
            <w:szCs w:val="22"/>
          </w:rPr>
          <w:t>, 11 (2015).</w:t>
        </w:r>
      </w:hyperlink>
    </w:p>
    <w:p w14:paraId="599706A9"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100.</w:t>
      </w:r>
      <w:r w:rsidRPr="001F5112">
        <w:rPr>
          <w:rFonts w:ascii="Arial" w:eastAsia="Times New Roman" w:hAnsi="Arial" w:cs="Arial"/>
          <w:color w:val="000000"/>
          <w:sz w:val="22"/>
          <w:szCs w:val="22"/>
        </w:rPr>
        <w:tab/>
      </w:r>
      <w:hyperlink r:id="rId256" w:history="1">
        <w:r w:rsidRPr="001F5112">
          <w:rPr>
            <w:rFonts w:ascii="Arial" w:eastAsia="Times New Roman" w:hAnsi="Arial" w:cs="Arial"/>
            <w:color w:val="000000"/>
            <w:sz w:val="22"/>
            <w:szCs w:val="22"/>
          </w:rPr>
          <w:t xml:space="preserve">Stanke, M., Diekhans, M., Baertsch, R. &amp; Haussler, D. Using native and syntenically mapped cDNA alignments to improve de novo gene finding. </w:t>
        </w:r>
        <w:r w:rsidRPr="001F5112">
          <w:rPr>
            <w:rFonts w:ascii="Arial" w:eastAsia="Times New Roman" w:hAnsi="Arial" w:cs="Arial"/>
            <w:i/>
            <w:iCs/>
            <w:color w:val="000000"/>
            <w:sz w:val="22"/>
            <w:szCs w:val="22"/>
          </w:rPr>
          <w:t>Bioinformatics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24</w:t>
        </w:r>
        <w:r w:rsidRPr="001F5112">
          <w:rPr>
            <w:rFonts w:ascii="Arial" w:eastAsia="Times New Roman" w:hAnsi="Arial" w:cs="Arial"/>
            <w:color w:val="000000"/>
            <w:sz w:val="22"/>
            <w:szCs w:val="22"/>
          </w:rPr>
          <w:t>, 637–644 (2008).</w:t>
        </w:r>
      </w:hyperlink>
    </w:p>
    <w:p w14:paraId="11E7771C"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101.</w:t>
      </w:r>
      <w:r w:rsidRPr="001F5112">
        <w:rPr>
          <w:rFonts w:ascii="Arial" w:eastAsia="Times New Roman" w:hAnsi="Arial" w:cs="Arial"/>
          <w:color w:val="000000"/>
          <w:sz w:val="22"/>
          <w:szCs w:val="22"/>
        </w:rPr>
        <w:tab/>
      </w:r>
      <w:hyperlink r:id="rId257" w:history="1">
        <w:r w:rsidRPr="001F5112">
          <w:rPr>
            <w:rFonts w:ascii="Arial" w:eastAsia="Times New Roman" w:hAnsi="Arial" w:cs="Arial"/>
            <w:color w:val="000000"/>
            <w:sz w:val="22"/>
            <w:szCs w:val="22"/>
          </w:rPr>
          <w:t xml:space="preserve">Consortium, T. C. E. S. Genome Sequence of the Nematode C. elegans: A Platform for Investigating Biology. </w:t>
        </w:r>
        <w:r w:rsidRPr="001F5112">
          <w:rPr>
            <w:rFonts w:ascii="Arial" w:eastAsia="Times New Roman" w:hAnsi="Arial" w:cs="Arial"/>
            <w:i/>
            <w:iCs/>
            <w:color w:val="000000"/>
            <w:sz w:val="22"/>
            <w:szCs w:val="22"/>
          </w:rPr>
          <w:t>Science</w:t>
        </w:r>
        <w:r w:rsidRPr="001F5112">
          <w:rPr>
            <w:rFonts w:ascii="Arial" w:eastAsia="Times New Roman" w:hAnsi="Arial" w:cs="Arial"/>
            <w:color w:val="000000"/>
            <w:sz w:val="22"/>
            <w:szCs w:val="22"/>
          </w:rPr>
          <w:t xml:space="preserve"> 1–8 (1998).</w:t>
        </w:r>
      </w:hyperlink>
    </w:p>
    <w:p w14:paraId="77D12E5B"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102.</w:t>
      </w:r>
      <w:r w:rsidRPr="001F5112">
        <w:rPr>
          <w:rFonts w:ascii="Arial" w:eastAsia="Times New Roman" w:hAnsi="Arial" w:cs="Arial"/>
          <w:color w:val="000000"/>
          <w:sz w:val="22"/>
          <w:szCs w:val="22"/>
        </w:rPr>
        <w:tab/>
      </w:r>
      <w:hyperlink r:id="rId258" w:history="1">
        <w:r w:rsidRPr="001F5112">
          <w:rPr>
            <w:rFonts w:ascii="Arial" w:eastAsia="Times New Roman" w:hAnsi="Arial" w:cs="Arial"/>
            <w:color w:val="000000"/>
            <w:sz w:val="22"/>
            <w:szCs w:val="22"/>
          </w:rPr>
          <w:t xml:space="preserve">Delcher, A. L., Salzberg, S. L. &amp; Phillippy, A. M. Using MUMmer to identify similar regions in large sequence sets. </w:t>
        </w:r>
        <w:r w:rsidRPr="001F5112">
          <w:rPr>
            <w:rFonts w:ascii="Arial" w:eastAsia="Times New Roman" w:hAnsi="Arial" w:cs="Arial"/>
            <w:i/>
            <w:iCs/>
            <w:color w:val="000000"/>
            <w:sz w:val="22"/>
            <w:szCs w:val="22"/>
          </w:rPr>
          <w:t>Curr. Protoc. Bioinformatics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Chapter 10</w:t>
        </w:r>
        <w:r w:rsidRPr="001F5112">
          <w:rPr>
            <w:rFonts w:ascii="Arial" w:eastAsia="Times New Roman" w:hAnsi="Arial" w:cs="Arial"/>
            <w:color w:val="000000"/>
            <w:sz w:val="22"/>
            <w:szCs w:val="22"/>
          </w:rPr>
          <w:t>, Unit 10.3 (2003).</w:t>
        </w:r>
      </w:hyperlink>
    </w:p>
    <w:p w14:paraId="2EEC5A50"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103.</w:t>
      </w:r>
      <w:r w:rsidRPr="001F5112">
        <w:rPr>
          <w:rFonts w:ascii="Arial" w:eastAsia="Times New Roman" w:hAnsi="Arial" w:cs="Arial"/>
          <w:color w:val="000000"/>
          <w:sz w:val="22"/>
          <w:szCs w:val="22"/>
        </w:rPr>
        <w:tab/>
      </w:r>
      <w:hyperlink r:id="rId259" w:history="1">
        <w:r w:rsidRPr="001F5112">
          <w:rPr>
            <w:rFonts w:ascii="Arial" w:eastAsia="Times New Roman" w:hAnsi="Arial" w:cs="Arial"/>
            <w:color w:val="000000"/>
            <w:sz w:val="22"/>
            <w:szCs w:val="22"/>
          </w:rPr>
          <w:t xml:space="preserve">Emms, D. M. &amp; Kelly, S. OrthoFinder: solving fundamental biases in whole genome comparisons dramatically improves orthogroup inference accuracy. </w:t>
        </w:r>
        <w:r w:rsidRPr="001F5112">
          <w:rPr>
            <w:rFonts w:ascii="Arial" w:eastAsia="Times New Roman" w:hAnsi="Arial" w:cs="Arial"/>
            <w:i/>
            <w:iCs/>
            <w:color w:val="000000"/>
            <w:sz w:val="22"/>
            <w:szCs w:val="22"/>
          </w:rPr>
          <w:t>Genome Biol.</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16</w:t>
        </w:r>
        <w:r w:rsidRPr="001F5112">
          <w:rPr>
            <w:rFonts w:ascii="Arial" w:eastAsia="Times New Roman" w:hAnsi="Arial" w:cs="Arial"/>
            <w:color w:val="000000"/>
            <w:sz w:val="22"/>
            <w:szCs w:val="22"/>
          </w:rPr>
          <w:t>, 157 (2015).</w:t>
        </w:r>
      </w:hyperlink>
    </w:p>
    <w:p w14:paraId="3C516F47"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104.</w:t>
      </w:r>
      <w:r w:rsidRPr="001F5112">
        <w:rPr>
          <w:rFonts w:ascii="Arial" w:eastAsia="Times New Roman" w:hAnsi="Arial" w:cs="Arial"/>
          <w:color w:val="000000"/>
          <w:sz w:val="22"/>
          <w:szCs w:val="22"/>
        </w:rPr>
        <w:tab/>
      </w:r>
      <w:hyperlink r:id="rId260" w:history="1">
        <w:r w:rsidRPr="001F5112">
          <w:rPr>
            <w:rFonts w:ascii="Arial" w:eastAsia="Times New Roman" w:hAnsi="Arial" w:cs="Arial"/>
            <w:color w:val="000000"/>
            <w:sz w:val="22"/>
            <w:szCs w:val="22"/>
          </w:rPr>
          <w:t xml:space="preserve">Slater, G. S. C. &amp; Birney, E. Automated generation of heuristics for biological sequence comparison. </w:t>
        </w:r>
        <w:r w:rsidRPr="001F5112">
          <w:rPr>
            <w:rFonts w:ascii="Arial" w:eastAsia="Times New Roman" w:hAnsi="Arial" w:cs="Arial"/>
            <w:i/>
            <w:iCs/>
            <w:color w:val="000000"/>
            <w:sz w:val="22"/>
            <w:szCs w:val="22"/>
          </w:rPr>
          <w:t>BMC Bioinformatics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6</w:t>
        </w:r>
        <w:r w:rsidRPr="001F5112">
          <w:rPr>
            <w:rFonts w:ascii="Arial" w:eastAsia="Times New Roman" w:hAnsi="Arial" w:cs="Arial"/>
            <w:color w:val="000000"/>
            <w:sz w:val="22"/>
            <w:szCs w:val="22"/>
          </w:rPr>
          <w:t>, 31 (2005).</w:t>
        </w:r>
      </w:hyperlink>
    </w:p>
    <w:p w14:paraId="1B26C3D2"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105.</w:t>
      </w:r>
      <w:r w:rsidRPr="001F5112">
        <w:rPr>
          <w:rFonts w:ascii="Arial" w:eastAsia="Times New Roman" w:hAnsi="Arial" w:cs="Arial"/>
          <w:color w:val="000000"/>
          <w:sz w:val="22"/>
          <w:szCs w:val="22"/>
        </w:rPr>
        <w:tab/>
      </w:r>
      <w:hyperlink r:id="rId261" w:history="1">
        <w:r w:rsidRPr="001F5112">
          <w:rPr>
            <w:rFonts w:ascii="Arial" w:eastAsia="Times New Roman" w:hAnsi="Arial" w:cs="Arial"/>
            <w:color w:val="000000"/>
            <w:sz w:val="22"/>
            <w:szCs w:val="22"/>
          </w:rPr>
          <w:t xml:space="preserve">Finn, R. D.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The Pfam protein families database: towards a more sustainable future. </w:t>
        </w:r>
        <w:r w:rsidRPr="001F5112">
          <w:rPr>
            <w:rFonts w:ascii="Arial" w:eastAsia="Times New Roman" w:hAnsi="Arial" w:cs="Arial"/>
            <w:i/>
            <w:iCs/>
            <w:color w:val="000000"/>
            <w:sz w:val="22"/>
            <w:szCs w:val="22"/>
          </w:rPr>
          <w:t>Nucleic Acids Res.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44</w:t>
        </w:r>
        <w:r w:rsidRPr="001F5112">
          <w:rPr>
            <w:rFonts w:ascii="Arial" w:eastAsia="Times New Roman" w:hAnsi="Arial" w:cs="Arial"/>
            <w:color w:val="000000"/>
            <w:sz w:val="22"/>
            <w:szCs w:val="22"/>
          </w:rPr>
          <w:t>, D279–85 (2016).</w:t>
        </w:r>
      </w:hyperlink>
    </w:p>
    <w:p w14:paraId="39331EA4"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106.</w:t>
      </w:r>
      <w:r w:rsidRPr="001F5112">
        <w:rPr>
          <w:rFonts w:ascii="Arial" w:eastAsia="Times New Roman" w:hAnsi="Arial" w:cs="Arial"/>
          <w:color w:val="000000"/>
          <w:sz w:val="22"/>
          <w:szCs w:val="22"/>
        </w:rPr>
        <w:tab/>
      </w:r>
      <w:hyperlink r:id="rId262" w:history="1">
        <w:r w:rsidRPr="001F5112">
          <w:rPr>
            <w:rFonts w:ascii="Arial" w:eastAsia="Times New Roman" w:hAnsi="Arial" w:cs="Arial"/>
            <w:color w:val="000000"/>
            <w:sz w:val="22"/>
            <w:szCs w:val="22"/>
          </w:rPr>
          <w:t xml:space="preserve">Jones, P.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InterProScan 5: genome-scale protein function classification. </w:t>
        </w:r>
        <w:r w:rsidRPr="001F5112">
          <w:rPr>
            <w:rFonts w:ascii="Arial" w:eastAsia="Times New Roman" w:hAnsi="Arial" w:cs="Arial"/>
            <w:i/>
            <w:iCs/>
            <w:color w:val="000000"/>
            <w:sz w:val="22"/>
            <w:szCs w:val="22"/>
          </w:rPr>
          <w:t>Bioinformatics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30</w:t>
        </w:r>
        <w:r w:rsidRPr="001F5112">
          <w:rPr>
            <w:rFonts w:ascii="Arial" w:eastAsia="Times New Roman" w:hAnsi="Arial" w:cs="Arial"/>
            <w:color w:val="000000"/>
            <w:sz w:val="22"/>
            <w:szCs w:val="22"/>
          </w:rPr>
          <w:t>, 1236–1240 (2014).</w:t>
        </w:r>
      </w:hyperlink>
    </w:p>
    <w:p w14:paraId="792B3AC3"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107.</w:t>
      </w:r>
      <w:r w:rsidRPr="001F5112">
        <w:rPr>
          <w:rFonts w:ascii="Arial" w:eastAsia="Times New Roman" w:hAnsi="Arial" w:cs="Arial"/>
          <w:color w:val="000000"/>
          <w:sz w:val="22"/>
          <w:szCs w:val="22"/>
        </w:rPr>
        <w:tab/>
      </w:r>
      <w:hyperlink r:id="rId263" w:history="1">
        <w:r w:rsidRPr="001F5112">
          <w:rPr>
            <w:rFonts w:ascii="Arial" w:eastAsia="Times New Roman" w:hAnsi="Arial" w:cs="Arial"/>
            <w:color w:val="000000"/>
            <w:sz w:val="22"/>
            <w:szCs w:val="22"/>
          </w:rPr>
          <w:t>Wickham, H. ggplot2: elegant graphics for data analysis. (2016).</w:t>
        </w:r>
      </w:hyperlink>
    </w:p>
    <w:p w14:paraId="0A7A4C18"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108.</w:t>
      </w:r>
      <w:r w:rsidRPr="001F5112">
        <w:rPr>
          <w:rFonts w:ascii="Arial" w:eastAsia="Times New Roman" w:hAnsi="Arial" w:cs="Arial"/>
          <w:color w:val="000000"/>
          <w:sz w:val="22"/>
          <w:szCs w:val="22"/>
        </w:rPr>
        <w:tab/>
      </w:r>
      <w:hyperlink r:id="rId264" w:history="1">
        <w:r w:rsidRPr="001F5112">
          <w:rPr>
            <w:rFonts w:ascii="Arial" w:eastAsia="Times New Roman" w:hAnsi="Arial" w:cs="Arial"/>
            <w:color w:val="000000"/>
            <w:sz w:val="22"/>
            <w:szCs w:val="22"/>
          </w:rPr>
          <w:t xml:space="preserve">Bradley, R. K.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Fast statistical alignment. </w:t>
        </w:r>
        <w:r w:rsidRPr="001F5112">
          <w:rPr>
            <w:rFonts w:ascii="Arial" w:eastAsia="Times New Roman" w:hAnsi="Arial" w:cs="Arial"/>
            <w:i/>
            <w:iCs/>
            <w:color w:val="000000"/>
            <w:sz w:val="22"/>
            <w:szCs w:val="22"/>
          </w:rPr>
          <w:t>PLoS Comput. Biol.</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5</w:t>
        </w:r>
        <w:r w:rsidRPr="001F5112">
          <w:rPr>
            <w:rFonts w:ascii="Arial" w:eastAsia="Times New Roman" w:hAnsi="Arial" w:cs="Arial"/>
            <w:color w:val="000000"/>
            <w:sz w:val="22"/>
            <w:szCs w:val="22"/>
          </w:rPr>
          <w:t>, e1000392 (2009).</w:t>
        </w:r>
      </w:hyperlink>
    </w:p>
    <w:p w14:paraId="10C5F4EF"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109.</w:t>
      </w:r>
      <w:r w:rsidRPr="001F5112">
        <w:rPr>
          <w:rFonts w:ascii="Arial" w:eastAsia="Times New Roman" w:hAnsi="Arial" w:cs="Arial"/>
          <w:color w:val="000000"/>
          <w:sz w:val="22"/>
          <w:szCs w:val="22"/>
        </w:rPr>
        <w:tab/>
      </w:r>
      <w:hyperlink r:id="rId265" w:history="1">
        <w:r w:rsidRPr="001F5112">
          <w:rPr>
            <w:rFonts w:ascii="Arial" w:eastAsia="Times New Roman" w:hAnsi="Arial" w:cs="Arial"/>
            <w:color w:val="000000"/>
            <w:sz w:val="22"/>
            <w:szCs w:val="22"/>
          </w:rPr>
          <w:t xml:space="preserve">Minh, B. Q.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IQ-TREE 2: New Models and Efficient Methods for Phylogenetic Inference in the Genomic Era. </w:t>
        </w:r>
        <w:r w:rsidRPr="001F5112">
          <w:rPr>
            <w:rFonts w:ascii="Arial" w:eastAsia="Times New Roman" w:hAnsi="Arial" w:cs="Arial"/>
            <w:i/>
            <w:iCs/>
            <w:color w:val="000000"/>
            <w:sz w:val="22"/>
            <w:szCs w:val="22"/>
          </w:rPr>
          <w:t>Mol. Biol. Evol.</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37</w:t>
        </w:r>
        <w:r w:rsidRPr="001F5112">
          <w:rPr>
            <w:rFonts w:ascii="Arial" w:eastAsia="Times New Roman" w:hAnsi="Arial" w:cs="Arial"/>
            <w:color w:val="000000"/>
            <w:sz w:val="22"/>
            <w:szCs w:val="22"/>
          </w:rPr>
          <w:t>, 1530–1534 (2020).</w:t>
        </w:r>
      </w:hyperlink>
    </w:p>
    <w:p w14:paraId="155241DA"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110.</w:t>
      </w:r>
      <w:r w:rsidRPr="001F5112">
        <w:rPr>
          <w:rFonts w:ascii="Arial" w:eastAsia="Times New Roman" w:hAnsi="Arial" w:cs="Arial"/>
          <w:color w:val="000000"/>
          <w:sz w:val="22"/>
          <w:szCs w:val="22"/>
        </w:rPr>
        <w:tab/>
      </w:r>
      <w:hyperlink r:id="rId266" w:history="1">
        <w:r w:rsidRPr="001F5112">
          <w:rPr>
            <w:rFonts w:ascii="Arial" w:eastAsia="Times New Roman" w:hAnsi="Arial" w:cs="Arial"/>
            <w:color w:val="000000"/>
            <w:sz w:val="22"/>
            <w:szCs w:val="22"/>
          </w:rPr>
          <w:t xml:space="preserve">Kalyaanamoorthy, S., Minh, B. Q., Wong, T. K. F., von Haeseler, A. &amp; Jermiin, L. S. ModelFinder: fast model selection for accurate phylogenetic estimates. </w:t>
        </w:r>
        <w:r w:rsidRPr="001F5112">
          <w:rPr>
            <w:rFonts w:ascii="Arial" w:eastAsia="Times New Roman" w:hAnsi="Arial" w:cs="Arial"/>
            <w:i/>
            <w:iCs/>
            <w:color w:val="000000"/>
            <w:sz w:val="22"/>
            <w:szCs w:val="22"/>
          </w:rPr>
          <w:t>Nat. Methods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14</w:t>
        </w:r>
        <w:r w:rsidRPr="001F5112">
          <w:rPr>
            <w:rFonts w:ascii="Arial" w:eastAsia="Times New Roman" w:hAnsi="Arial" w:cs="Arial"/>
            <w:color w:val="000000"/>
            <w:sz w:val="22"/>
            <w:szCs w:val="22"/>
          </w:rPr>
          <w:t>, 587–589 (2017).</w:t>
        </w:r>
      </w:hyperlink>
    </w:p>
    <w:p w14:paraId="0FB5178C" w14:textId="77777777" w:rsidR="001F5112" w:rsidRPr="001F5112" w:rsidRDefault="001F5112" w:rsidP="001F5112">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111.</w:t>
      </w:r>
      <w:r w:rsidRPr="001F5112">
        <w:rPr>
          <w:rFonts w:ascii="Arial" w:eastAsia="Times New Roman" w:hAnsi="Arial" w:cs="Arial"/>
          <w:color w:val="000000"/>
          <w:sz w:val="22"/>
          <w:szCs w:val="22"/>
        </w:rPr>
        <w:tab/>
      </w:r>
      <w:hyperlink r:id="rId267" w:history="1">
        <w:r w:rsidRPr="001F5112">
          <w:rPr>
            <w:rFonts w:ascii="Arial" w:eastAsia="Times New Roman" w:hAnsi="Arial" w:cs="Arial"/>
            <w:color w:val="000000"/>
            <w:sz w:val="22"/>
            <w:szCs w:val="22"/>
          </w:rPr>
          <w:t xml:space="preserve">Zheng, X.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A high-performance computing toolset for relatedness and principal component analysis of SNP data. </w:t>
        </w:r>
        <w:r w:rsidRPr="001F5112">
          <w:rPr>
            <w:rFonts w:ascii="Arial" w:eastAsia="Times New Roman" w:hAnsi="Arial" w:cs="Arial"/>
            <w:i/>
            <w:iCs/>
            <w:color w:val="000000"/>
            <w:sz w:val="22"/>
            <w:szCs w:val="22"/>
          </w:rPr>
          <w:t>Bioinformatics</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28</w:t>
        </w:r>
        <w:r w:rsidRPr="001F5112">
          <w:rPr>
            <w:rFonts w:ascii="Arial" w:eastAsia="Times New Roman" w:hAnsi="Arial" w:cs="Arial"/>
            <w:color w:val="000000"/>
            <w:sz w:val="22"/>
            <w:szCs w:val="22"/>
          </w:rPr>
          <w:t>, 3326–3328 (2012).</w:t>
        </w:r>
      </w:hyperlink>
    </w:p>
    <w:p w14:paraId="57F27D0C" w14:textId="77777777" w:rsidR="00F654C4" w:rsidRDefault="001F5112" w:rsidP="00F654C4">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112.</w:t>
      </w:r>
      <w:r w:rsidRPr="001F5112">
        <w:rPr>
          <w:rFonts w:ascii="Arial" w:eastAsia="Times New Roman" w:hAnsi="Arial" w:cs="Arial"/>
          <w:color w:val="000000"/>
          <w:sz w:val="22"/>
          <w:szCs w:val="22"/>
        </w:rPr>
        <w:tab/>
      </w:r>
      <w:hyperlink r:id="rId268" w:history="1">
        <w:r w:rsidRPr="001F5112">
          <w:rPr>
            <w:rFonts w:ascii="Arial" w:eastAsia="Times New Roman" w:hAnsi="Arial" w:cs="Arial"/>
            <w:color w:val="000000"/>
            <w:sz w:val="22"/>
            <w:szCs w:val="22"/>
          </w:rPr>
          <w:t xml:space="preserve">Stein, L. D.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The genome sequence of Caenorhabditis briggsae: a platform for comparative genomics. </w:t>
        </w:r>
        <w:r w:rsidRPr="001F5112">
          <w:rPr>
            <w:rFonts w:ascii="Arial" w:eastAsia="Times New Roman" w:hAnsi="Arial" w:cs="Arial"/>
            <w:i/>
            <w:iCs/>
            <w:color w:val="000000"/>
            <w:sz w:val="22"/>
            <w:szCs w:val="22"/>
          </w:rPr>
          <w:t>PLoS Biol.</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1</w:t>
        </w:r>
        <w:r w:rsidRPr="001F5112">
          <w:rPr>
            <w:rFonts w:ascii="Arial" w:eastAsia="Times New Roman" w:hAnsi="Arial" w:cs="Arial"/>
            <w:color w:val="000000"/>
            <w:sz w:val="22"/>
            <w:szCs w:val="22"/>
          </w:rPr>
          <w:t>, E45 (2003).</w:t>
        </w:r>
      </w:hyperlink>
    </w:p>
    <w:p w14:paraId="28620240" w14:textId="015C95FB" w:rsidR="001F5112" w:rsidRPr="001F5112" w:rsidRDefault="001F5112" w:rsidP="00F654C4">
      <w:pPr>
        <w:spacing w:line="360" w:lineRule="auto"/>
        <w:ind w:left="440" w:hanging="440"/>
        <w:rPr>
          <w:rFonts w:ascii="Times New Roman" w:eastAsia="Times New Roman" w:hAnsi="Times New Roman" w:cs="Times New Roman"/>
          <w:sz w:val="22"/>
          <w:szCs w:val="22"/>
        </w:rPr>
      </w:pPr>
      <w:r w:rsidRPr="001F5112">
        <w:rPr>
          <w:rFonts w:ascii="Arial" w:eastAsia="Times New Roman" w:hAnsi="Arial" w:cs="Arial"/>
          <w:color w:val="000000"/>
          <w:sz w:val="22"/>
          <w:szCs w:val="22"/>
        </w:rPr>
        <w:t>113.</w:t>
      </w:r>
      <w:r w:rsidRPr="001F5112">
        <w:rPr>
          <w:rFonts w:ascii="Arial" w:eastAsia="Times New Roman" w:hAnsi="Arial" w:cs="Arial"/>
          <w:color w:val="000000"/>
          <w:sz w:val="22"/>
          <w:szCs w:val="22"/>
        </w:rPr>
        <w:tab/>
      </w:r>
      <w:hyperlink r:id="rId269" w:history="1">
        <w:r w:rsidRPr="001F5112">
          <w:rPr>
            <w:rFonts w:ascii="Arial" w:eastAsia="Times New Roman" w:hAnsi="Arial" w:cs="Arial"/>
            <w:color w:val="000000"/>
            <w:sz w:val="22"/>
            <w:szCs w:val="22"/>
          </w:rPr>
          <w:t xml:space="preserve">Yin, D. </w:t>
        </w:r>
        <w:r w:rsidRPr="001F5112">
          <w:rPr>
            <w:rFonts w:ascii="Arial" w:eastAsia="Times New Roman" w:hAnsi="Arial" w:cs="Arial"/>
            <w:i/>
            <w:iCs/>
            <w:color w:val="000000"/>
            <w:sz w:val="22"/>
            <w:szCs w:val="22"/>
          </w:rPr>
          <w:t>et al.</w:t>
        </w:r>
        <w:r w:rsidRPr="001F5112">
          <w:rPr>
            <w:rFonts w:ascii="Arial" w:eastAsia="Times New Roman" w:hAnsi="Arial" w:cs="Arial"/>
            <w:color w:val="000000"/>
            <w:sz w:val="22"/>
            <w:szCs w:val="22"/>
          </w:rPr>
          <w:t xml:space="preserve"> Rapid genome shrinkage in a self-fertile nematode reveals sperm competition proteins. </w:t>
        </w:r>
        <w:r w:rsidRPr="001F5112">
          <w:rPr>
            <w:rFonts w:ascii="Arial" w:eastAsia="Times New Roman" w:hAnsi="Arial" w:cs="Arial"/>
            <w:i/>
            <w:iCs/>
            <w:color w:val="000000"/>
            <w:sz w:val="22"/>
            <w:szCs w:val="22"/>
          </w:rPr>
          <w:t>Science</w:t>
        </w:r>
        <w:r w:rsidRPr="001F5112">
          <w:rPr>
            <w:rFonts w:ascii="Arial" w:eastAsia="Times New Roman" w:hAnsi="Arial" w:cs="Arial"/>
            <w:color w:val="000000"/>
            <w:sz w:val="22"/>
            <w:szCs w:val="22"/>
          </w:rPr>
          <w:t xml:space="preserve"> </w:t>
        </w:r>
        <w:r w:rsidRPr="001F5112">
          <w:rPr>
            <w:rFonts w:ascii="Arial" w:eastAsia="Times New Roman" w:hAnsi="Arial" w:cs="Arial"/>
            <w:b/>
            <w:bCs/>
            <w:color w:val="000000"/>
            <w:sz w:val="22"/>
            <w:szCs w:val="22"/>
          </w:rPr>
          <w:t>359</w:t>
        </w:r>
        <w:r w:rsidRPr="001F5112">
          <w:rPr>
            <w:rFonts w:ascii="Arial" w:eastAsia="Times New Roman" w:hAnsi="Arial" w:cs="Arial"/>
            <w:color w:val="000000"/>
            <w:sz w:val="22"/>
            <w:szCs w:val="22"/>
          </w:rPr>
          <w:t>, 55–61 (2018).</w:t>
        </w:r>
      </w:hyperlink>
    </w:p>
    <w:p w14:paraId="766D55B1" w14:textId="77777777" w:rsidR="003F030E" w:rsidRDefault="003F030E" w:rsidP="003F030E">
      <w:pPr>
        <w:spacing w:line="276" w:lineRule="auto"/>
        <w:rPr>
          <w:rFonts w:ascii="Arial" w:eastAsia="Times New Roman" w:hAnsi="Arial" w:cs="Arial"/>
          <w:b/>
          <w:bCs/>
          <w:color w:val="000000"/>
          <w:sz w:val="22"/>
          <w:szCs w:val="22"/>
        </w:rPr>
      </w:pPr>
      <w:r>
        <w:rPr>
          <w:rFonts w:ascii="Arial" w:eastAsia="Times New Roman" w:hAnsi="Arial" w:cs="Arial"/>
          <w:b/>
          <w:bCs/>
          <w:color w:val="000000"/>
          <w:sz w:val="22"/>
          <w:szCs w:val="22"/>
        </w:rPr>
        <w:br w:type="page"/>
      </w:r>
    </w:p>
    <w:p w14:paraId="080267CB" w14:textId="77777777" w:rsidR="000A16EA" w:rsidRPr="000A16EA" w:rsidRDefault="000A16EA" w:rsidP="000A16EA">
      <w:pPr>
        <w:rPr>
          <w:rFonts w:ascii="Times New Roman" w:eastAsia="Times New Roman" w:hAnsi="Times New Roman" w:cs="Times New Roman"/>
        </w:rPr>
      </w:pPr>
      <w:r w:rsidRPr="000A16EA">
        <w:rPr>
          <w:rFonts w:ascii="Arial" w:eastAsia="Times New Roman" w:hAnsi="Arial" w:cs="Arial"/>
          <w:b/>
          <w:bCs/>
          <w:color w:val="000000"/>
          <w:sz w:val="22"/>
          <w:szCs w:val="22"/>
        </w:rPr>
        <w:lastRenderedPageBreak/>
        <w:t xml:space="preserve">Extended </w:t>
      </w:r>
      <w:r w:rsidR="003F030E">
        <w:rPr>
          <w:rFonts w:ascii="Arial" w:eastAsia="Times New Roman" w:hAnsi="Arial" w:cs="Arial"/>
          <w:b/>
          <w:bCs/>
          <w:color w:val="000000"/>
          <w:sz w:val="22"/>
          <w:szCs w:val="22"/>
        </w:rPr>
        <w:t>D</w:t>
      </w:r>
      <w:r w:rsidRPr="000A16EA">
        <w:rPr>
          <w:rFonts w:ascii="Arial" w:eastAsia="Times New Roman" w:hAnsi="Arial" w:cs="Arial"/>
          <w:b/>
          <w:bCs/>
          <w:color w:val="000000"/>
          <w:sz w:val="22"/>
          <w:szCs w:val="22"/>
        </w:rPr>
        <w:t xml:space="preserve">ata </w:t>
      </w:r>
      <w:r w:rsidR="003F030E">
        <w:rPr>
          <w:rFonts w:ascii="Arial" w:eastAsia="Times New Roman" w:hAnsi="Arial" w:cs="Arial"/>
          <w:b/>
          <w:bCs/>
          <w:color w:val="000000"/>
          <w:sz w:val="22"/>
          <w:szCs w:val="22"/>
        </w:rPr>
        <w:t>F</w:t>
      </w:r>
      <w:r w:rsidRPr="000A16EA">
        <w:rPr>
          <w:rFonts w:ascii="Arial" w:eastAsia="Times New Roman" w:hAnsi="Arial" w:cs="Arial"/>
          <w:b/>
          <w:bCs/>
          <w:color w:val="000000"/>
          <w:sz w:val="22"/>
          <w:szCs w:val="22"/>
        </w:rPr>
        <w:t>igures</w:t>
      </w:r>
    </w:p>
    <w:p w14:paraId="5F547DDB" w14:textId="77777777" w:rsidR="000A16EA" w:rsidRPr="000A16EA" w:rsidRDefault="000A16EA" w:rsidP="000A16EA">
      <w:pPr>
        <w:rPr>
          <w:rFonts w:ascii="Times New Roman" w:eastAsia="Times New Roman" w:hAnsi="Times New Roman" w:cs="Times New Roman"/>
        </w:rPr>
      </w:pPr>
    </w:p>
    <w:p w14:paraId="476D33B8" w14:textId="0353E8D1" w:rsidR="000A16EA" w:rsidRPr="000A16EA" w:rsidRDefault="000A16EA" w:rsidP="000A16EA">
      <w:pPr>
        <w:spacing w:line="480" w:lineRule="auto"/>
        <w:jc w:val="both"/>
        <w:rPr>
          <w:rFonts w:ascii="Times New Roman" w:eastAsia="Times New Roman" w:hAnsi="Times New Roman" w:cs="Times New Roman"/>
        </w:rPr>
      </w:pPr>
      <w:r w:rsidRPr="000A16EA">
        <w:rPr>
          <w:rFonts w:ascii="Arial" w:eastAsia="Times New Roman" w:hAnsi="Arial" w:cs="Arial"/>
          <w:color w:val="000000"/>
          <w:sz w:val="22"/>
          <w:szCs w:val="22"/>
          <w:bdr w:val="none" w:sz="0" w:space="0" w:color="auto" w:frame="1"/>
        </w:rPr>
        <w:fldChar w:fldCharType="begin"/>
      </w:r>
      <w:r w:rsidRPr="000A16EA">
        <w:rPr>
          <w:rFonts w:ascii="Arial" w:eastAsia="Times New Roman" w:hAnsi="Arial" w:cs="Arial"/>
          <w:color w:val="000000"/>
          <w:sz w:val="22"/>
          <w:szCs w:val="22"/>
          <w:bdr w:val="none" w:sz="0" w:space="0" w:color="auto" w:frame="1"/>
        </w:rPr>
        <w:instrText xml:space="preserve"> INCLUDEPICTURE "https://lh6.googleusercontent.com/pplN3rYsbRICRzLAhteyP_OIs8xL37Ch9fGcMhqCzb-ME7M2mlg6O7dVmqjGSgJr7py995SN9dBNC4ldT1gxMxfpnzIawTWnsZWniEh8rbETog7NfnjQSt1eESGsqoXeIXDYHXwv" \* MERGEFORMATINET </w:instrText>
      </w:r>
      <w:r w:rsidRPr="000A16EA">
        <w:rPr>
          <w:rFonts w:ascii="Arial" w:eastAsia="Times New Roman" w:hAnsi="Arial" w:cs="Arial"/>
          <w:color w:val="000000"/>
          <w:sz w:val="22"/>
          <w:szCs w:val="22"/>
          <w:bdr w:val="none" w:sz="0" w:space="0" w:color="auto" w:frame="1"/>
        </w:rPr>
        <w:fldChar w:fldCharType="separate"/>
      </w:r>
      <w:r w:rsidRPr="000A16EA">
        <w:rPr>
          <w:rFonts w:ascii="Arial" w:eastAsia="Times New Roman" w:hAnsi="Arial" w:cs="Arial"/>
          <w:noProof/>
          <w:color w:val="000000"/>
          <w:sz w:val="22"/>
          <w:szCs w:val="22"/>
          <w:bdr w:val="none" w:sz="0" w:space="0" w:color="auto" w:frame="1"/>
        </w:rPr>
        <w:drawing>
          <wp:inline distT="0" distB="0" distL="0" distR="0" wp14:anchorId="22209CA8" wp14:editId="307493B9">
            <wp:extent cx="6858000" cy="4686935"/>
            <wp:effectExtent l="0" t="0" r="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 up of a map&#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858000" cy="4686935"/>
                    </a:xfrm>
                    <a:prstGeom prst="rect">
                      <a:avLst/>
                    </a:prstGeom>
                    <a:noFill/>
                    <a:ln>
                      <a:noFill/>
                    </a:ln>
                  </pic:spPr>
                </pic:pic>
              </a:graphicData>
            </a:graphic>
          </wp:inline>
        </w:drawing>
      </w:r>
      <w:r w:rsidRPr="000A16EA">
        <w:rPr>
          <w:rFonts w:ascii="Arial" w:eastAsia="Times New Roman" w:hAnsi="Arial" w:cs="Arial"/>
          <w:color w:val="000000"/>
          <w:sz w:val="22"/>
          <w:szCs w:val="22"/>
          <w:bdr w:val="none" w:sz="0" w:space="0" w:color="auto" w:frame="1"/>
        </w:rPr>
        <w:fldChar w:fldCharType="end"/>
      </w:r>
    </w:p>
    <w:p w14:paraId="4365E8AB" w14:textId="77777777" w:rsidR="000A16EA" w:rsidRPr="000A16EA" w:rsidRDefault="000A16EA" w:rsidP="000A16EA">
      <w:pPr>
        <w:jc w:val="both"/>
        <w:rPr>
          <w:rFonts w:ascii="Times New Roman" w:eastAsia="Times New Roman" w:hAnsi="Times New Roman" w:cs="Times New Roman"/>
        </w:rPr>
      </w:pPr>
      <w:r w:rsidRPr="000A16EA">
        <w:rPr>
          <w:rFonts w:ascii="Arial" w:eastAsia="Times New Roman" w:hAnsi="Arial" w:cs="Arial"/>
          <w:b/>
          <w:bCs/>
          <w:color w:val="000000"/>
          <w:sz w:val="22"/>
          <w:szCs w:val="22"/>
        </w:rPr>
        <w:t>Extended Data Fig. 1 | Selective sweeps shape population structure of the Global group</w:t>
      </w:r>
    </w:p>
    <w:p w14:paraId="379BC542" w14:textId="77777777" w:rsidR="000A16EA" w:rsidRPr="000A16EA" w:rsidRDefault="000A16EA" w:rsidP="000A16EA">
      <w:pPr>
        <w:jc w:val="both"/>
        <w:rPr>
          <w:rFonts w:ascii="Times New Roman" w:eastAsia="Times New Roman" w:hAnsi="Times New Roman" w:cs="Times New Roman"/>
        </w:rPr>
      </w:pPr>
      <w:r w:rsidRPr="000A16EA">
        <w:rPr>
          <w:rFonts w:ascii="Arial" w:eastAsia="Times New Roman" w:hAnsi="Arial" w:cs="Arial"/>
          <w:color w:val="000000"/>
          <w:sz w:val="22"/>
          <w:szCs w:val="22"/>
        </w:rPr>
        <w:t>(a) Plot of 308 isotypes that belong to the Global group according to their values for each of the two significant axes of variation, as determined by PCA of the genotype covariances. Each point is one of the 308 isotypes, which is colored by their geographic origins.</w:t>
      </w:r>
    </w:p>
    <w:p w14:paraId="6DEB4659" w14:textId="77777777" w:rsidR="000A16EA" w:rsidRPr="000A16EA" w:rsidRDefault="000A16EA" w:rsidP="000A16EA">
      <w:pPr>
        <w:jc w:val="both"/>
        <w:rPr>
          <w:rFonts w:ascii="Times New Roman" w:eastAsia="Times New Roman" w:hAnsi="Times New Roman" w:cs="Times New Roman"/>
        </w:rPr>
      </w:pPr>
      <w:r w:rsidRPr="000A16EA">
        <w:rPr>
          <w:rFonts w:ascii="Arial" w:eastAsia="Times New Roman" w:hAnsi="Arial" w:cs="Arial"/>
          <w:color w:val="000000"/>
          <w:sz w:val="22"/>
          <w:szCs w:val="22"/>
        </w:rPr>
        <w:t>(b) Plot of 251 isotypes from the Global group according to the values for each of the two significant axes of variation, as determined by PCA of the genotype covariances with five iterations of outlier removal. Each point is one of the 251 isotypes, which is colored by the geographic origin.</w:t>
      </w:r>
    </w:p>
    <w:p w14:paraId="75F6A835" w14:textId="77777777" w:rsidR="000A16EA" w:rsidRPr="000A16EA" w:rsidRDefault="000A16EA" w:rsidP="000A16EA">
      <w:pPr>
        <w:jc w:val="both"/>
        <w:rPr>
          <w:rFonts w:ascii="Times New Roman" w:eastAsia="Times New Roman" w:hAnsi="Times New Roman" w:cs="Times New Roman"/>
        </w:rPr>
      </w:pPr>
      <w:r w:rsidRPr="000A16EA">
        <w:rPr>
          <w:rFonts w:ascii="Arial" w:eastAsia="Times New Roman" w:hAnsi="Arial" w:cs="Arial"/>
          <w:color w:val="000000"/>
          <w:sz w:val="22"/>
          <w:szCs w:val="22"/>
        </w:rPr>
        <w:t>(c) Plot of 251 isotypes from the Global group according to the values for each of the two significant axes of variation, as determined by Uniform Manifold Approximation and Projection (UMAP) analysis using five principal components from PCA of the genotype covariances with five iterations of outlier removal. Each point is one of the 251 isotypes, which is colored by the geographic origin.</w:t>
      </w:r>
    </w:p>
    <w:p w14:paraId="129FFE68" w14:textId="77777777" w:rsidR="000A16EA" w:rsidRPr="000A16EA" w:rsidRDefault="000A16EA" w:rsidP="000A16EA">
      <w:pPr>
        <w:jc w:val="both"/>
        <w:rPr>
          <w:rFonts w:ascii="Times New Roman" w:eastAsia="Times New Roman" w:hAnsi="Times New Roman" w:cs="Times New Roman"/>
        </w:rPr>
      </w:pPr>
      <w:r w:rsidRPr="000A16EA">
        <w:rPr>
          <w:rFonts w:ascii="Arial" w:eastAsia="Times New Roman" w:hAnsi="Arial" w:cs="Arial"/>
          <w:color w:val="000000"/>
          <w:sz w:val="22"/>
          <w:szCs w:val="22"/>
        </w:rPr>
        <w:t>(d-f) Scatter plots for the fraction of swept chromosomes for the isotypes in (a-c), respectively. The first significant axis of variation defined in (a-c) is shown on the x-axis, and the fraction of swept chromosomes is shown on the y-axis. Each point corresponds to one of 308 (d) or 251 (e,f) isotypes and is colored by the geographic origin.</w:t>
      </w:r>
    </w:p>
    <w:p w14:paraId="1EEF86B8" w14:textId="0E7F5184" w:rsidR="000A16EA" w:rsidRPr="000A16EA" w:rsidRDefault="000A16EA" w:rsidP="000A16EA">
      <w:pPr>
        <w:jc w:val="center"/>
        <w:rPr>
          <w:rFonts w:ascii="Times New Roman" w:eastAsia="Times New Roman" w:hAnsi="Times New Roman" w:cs="Times New Roman"/>
        </w:rPr>
      </w:pPr>
      <w:r w:rsidRPr="000A16EA">
        <w:rPr>
          <w:rFonts w:ascii="Arial" w:eastAsia="Times New Roman" w:hAnsi="Arial" w:cs="Arial"/>
          <w:color w:val="000000"/>
          <w:sz w:val="22"/>
          <w:szCs w:val="22"/>
          <w:bdr w:val="none" w:sz="0" w:space="0" w:color="auto" w:frame="1"/>
        </w:rPr>
        <w:lastRenderedPageBreak/>
        <w:fldChar w:fldCharType="begin"/>
      </w:r>
      <w:r w:rsidRPr="000A16EA">
        <w:rPr>
          <w:rFonts w:ascii="Arial" w:eastAsia="Times New Roman" w:hAnsi="Arial" w:cs="Arial"/>
          <w:color w:val="000000"/>
          <w:sz w:val="22"/>
          <w:szCs w:val="22"/>
          <w:bdr w:val="none" w:sz="0" w:space="0" w:color="auto" w:frame="1"/>
        </w:rPr>
        <w:instrText xml:space="preserve"> INCLUDEPICTURE "https://lh6.googleusercontent.com/6KDFLfh5FyLUxWL8O8PJqS6okL_CDBkuOppAqT4pdiTtY-swAm9iGOXNQBPFTLW3hy2qnXfwbCeUS1swb9R3zoJ2EgTq0YBKDbpCPVhXxTQ9FHXURND9voU4EIGCj8OkMBRfrSKm" \* MERGEFORMATINET </w:instrText>
      </w:r>
      <w:r w:rsidRPr="000A16EA">
        <w:rPr>
          <w:rFonts w:ascii="Arial" w:eastAsia="Times New Roman" w:hAnsi="Arial" w:cs="Arial"/>
          <w:color w:val="000000"/>
          <w:sz w:val="22"/>
          <w:szCs w:val="22"/>
          <w:bdr w:val="none" w:sz="0" w:space="0" w:color="auto" w:frame="1"/>
        </w:rPr>
        <w:fldChar w:fldCharType="separate"/>
      </w:r>
      <w:r w:rsidRPr="000A16EA">
        <w:rPr>
          <w:rFonts w:ascii="Arial" w:eastAsia="Times New Roman" w:hAnsi="Arial" w:cs="Arial"/>
          <w:noProof/>
          <w:color w:val="000000"/>
          <w:sz w:val="22"/>
          <w:szCs w:val="22"/>
          <w:bdr w:val="none" w:sz="0" w:space="0" w:color="auto" w:frame="1"/>
        </w:rPr>
        <w:drawing>
          <wp:inline distT="0" distB="0" distL="0" distR="0" wp14:anchorId="582699C5" wp14:editId="59403007">
            <wp:extent cx="6238875" cy="9144000"/>
            <wp:effectExtent l="0" t="0" r="0" b="0"/>
            <wp:docPr id="17" name="Picture 1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a piece of paper&#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238875" cy="9144000"/>
                    </a:xfrm>
                    <a:prstGeom prst="rect">
                      <a:avLst/>
                    </a:prstGeom>
                    <a:noFill/>
                    <a:ln>
                      <a:noFill/>
                    </a:ln>
                  </pic:spPr>
                </pic:pic>
              </a:graphicData>
            </a:graphic>
          </wp:inline>
        </w:drawing>
      </w:r>
      <w:r w:rsidRPr="000A16EA">
        <w:rPr>
          <w:rFonts w:ascii="Arial" w:eastAsia="Times New Roman" w:hAnsi="Arial" w:cs="Arial"/>
          <w:color w:val="000000"/>
          <w:sz w:val="22"/>
          <w:szCs w:val="22"/>
          <w:bdr w:val="none" w:sz="0" w:space="0" w:color="auto" w:frame="1"/>
        </w:rPr>
        <w:fldChar w:fldCharType="end"/>
      </w:r>
    </w:p>
    <w:p w14:paraId="660FF764" w14:textId="77777777" w:rsidR="000A16EA" w:rsidRPr="000A16EA" w:rsidRDefault="000A16EA" w:rsidP="000A16EA">
      <w:pPr>
        <w:jc w:val="both"/>
        <w:rPr>
          <w:rFonts w:ascii="Times New Roman" w:eastAsia="Times New Roman" w:hAnsi="Times New Roman" w:cs="Times New Roman"/>
        </w:rPr>
      </w:pPr>
      <w:r w:rsidRPr="000A16EA">
        <w:rPr>
          <w:rFonts w:ascii="Arial" w:eastAsia="Times New Roman" w:hAnsi="Arial" w:cs="Arial"/>
          <w:b/>
          <w:bCs/>
          <w:color w:val="000000"/>
          <w:sz w:val="22"/>
          <w:szCs w:val="22"/>
        </w:rPr>
        <w:lastRenderedPageBreak/>
        <w:t xml:space="preserve">Extended Data Fig. 2 | Chromosome-scale selective sweeps across wild </w:t>
      </w:r>
      <w:r w:rsidRPr="000A16EA">
        <w:rPr>
          <w:rFonts w:ascii="Arial" w:eastAsia="Times New Roman" w:hAnsi="Arial" w:cs="Arial"/>
          <w:b/>
          <w:bCs/>
          <w:i/>
          <w:iCs/>
          <w:color w:val="000000"/>
          <w:sz w:val="22"/>
          <w:szCs w:val="22"/>
        </w:rPr>
        <w:t>C. elegans</w:t>
      </w:r>
      <w:r w:rsidRPr="000A16EA">
        <w:rPr>
          <w:rFonts w:ascii="Arial" w:eastAsia="Times New Roman" w:hAnsi="Arial" w:cs="Arial"/>
          <w:b/>
          <w:bCs/>
          <w:color w:val="000000"/>
          <w:sz w:val="22"/>
          <w:szCs w:val="22"/>
        </w:rPr>
        <w:t xml:space="preserve"> isotypes</w:t>
      </w:r>
    </w:p>
    <w:p w14:paraId="0D929A29" w14:textId="77777777" w:rsidR="000A16EA" w:rsidRPr="000A16EA" w:rsidRDefault="000A16EA" w:rsidP="000A16EA">
      <w:pPr>
        <w:jc w:val="both"/>
        <w:rPr>
          <w:rFonts w:ascii="Times New Roman" w:eastAsia="Times New Roman" w:hAnsi="Times New Roman" w:cs="Times New Roman"/>
        </w:rPr>
      </w:pPr>
      <w:r w:rsidRPr="000A16EA">
        <w:rPr>
          <w:rFonts w:ascii="Arial" w:eastAsia="Times New Roman" w:hAnsi="Arial" w:cs="Arial"/>
          <w:color w:val="000000"/>
          <w:sz w:val="22"/>
          <w:szCs w:val="22"/>
        </w:rPr>
        <w:t>(a) Sharing of the swept haplotype (red) among 324 wild isotypes with known geographic origin is shown. Gray genomic regions represent non-swept haplotypes, and white represents unclassified haplotypes. Each row is one of the 324 isotypes, grouped by the geographic origin. The genomic position in Mb is plotted on the x-axis, and each tick mark represents 5 Mb of the chromosome. Only swept chromosomes (I, IV, V, and X) are shown (Methods).</w:t>
      </w:r>
    </w:p>
    <w:p w14:paraId="4C30E0C6" w14:textId="3C79474E" w:rsidR="000A16EA" w:rsidRDefault="000A16EA" w:rsidP="000A16EA">
      <w:pPr>
        <w:jc w:val="both"/>
        <w:rPr>
          <w:rFonts w:ascii="Arial" w:eastAsia="Times New Roman" w:hAnsi="Arial" w:cs="Arial"/>
          <w:color w:val="000000"/>
          <w:sz w:val="22"/>
          <w:szCs w:val="22"/>
        </w:rPr>
      </w:pPr>
      <w:r w:rsidRPr="000A16EA">
        <w:rPr>
          <w:rFonts w:ascii="Arial" w:eastAsia="Times New Roman" w:hAnsi="Arial" w:cs="Arial"/>
          <w:color w:val="000000"/>
          <w:sz w:val="22"/>
          <w:szCs w:val="22"/>
        </w:rPr>
        <w:t>(b) Beeswarm plots of the proportion of swept haplotype for each chromosome from (a) for 324 isotypes with known geographic origins are shown. Wild isotypes are grouped by geographic origin. Each point corresponds to one of the 324 isotypes, and geographic origins are shown on the y-axis.</w:t>
      </w:r>
    </w:p>
    <w:p w14:paraId="13B141EC" w14:textId="35E47096" w:rsidR="003F030E" w:rsidRDefault="003F030E">
      <w:pPr>
        <w:rPr>
          <w:rFonts w:ascii="Arial" w:eastAsia="Times New Roman" w:hAnsi="Arial" w:cs="Arial"/>
          <w:color w:val="000000"/>
          <w:sz w:val="22"/>
          <w:szCs w:val="22"/>
        </w:rPr>
      </w:pPr>
      <w:r>
        <w:rPr>
          <w:rFonts w:ascii="Arial" w:eastAsia="Times New Roman" w:hAnsi="Arial" w:cs="Arial"/>
          <w:color w:val="000000"/>
          <w:sz w:val="22"/>
          <w:szCs w:val="22"/>
        </w:rPr>
        <w:br w:type="page"/>
      </w:r>
    </w:p>
    <w:p w14:paraId="17BFFA72" w14:textId="77777777" w:rsidR="003F030E" w:rsidRPr="000A16EA" w:rsidRDefault="003F030E" w:rsidP="000A16EA">
      <w:pPr>
        <w:jc w:val="both"/>
        <w:rPr>
          <w:rFonts w:ascii="Times New Roman" w:eastAsia="Times New Roman" w:hAnsi="Times New Roman" w:cs="Times New Roman"/>
        </w:rPr>
      </w:pPr>
    </w:p>
    <w:p w14:paraId="0A2BE985" w14:textId="77777777" w:rsidR="000A16EA" w:rsidRPr="000A16EA" w:rsidRDefault="000A16EA" w:rsidP="000A16EA">
      <w:pPr>
        <w:rPr>
          <w:rFonts w:ascii="Times New Roman" w:eastAsia="Times New Roman" w:hAnsi="Times New Roman" w:cs="Times New Roman"/>
        </w:rPr>
      </w:pPr>
    </w:p>
    <w:p w14:paraId="51AA41C5" w14:textId="5BAA7C1B" w:rsidR="000A16EA" w:rsidRPr="000A16EA" w:rsidRDefault="000A16EA" w:rsidP="000A16EA">
      <w:pPr>
        <w:jc w:val="both"/>
        <w:rPr>
          <w:rFonts w:ascii="Times New Roman" w:eastAsia="Times New Roman" w:hAnsi="Times New Roman" w:cs="Times New Roman"/>
        </w:rPr>
      </w:pPr>
      <w:r w:rsidRPr="000A16EA">
        <w:rPr>
          <w:rFonts w:ascii="Arial" w:eastAsia="Times New Roman" w:hAnsi="Arial" w:cs="Arial"/>
          <w:b/>
          <w:bCs/>
          <w:color w:val="000000"/>
          <w:sz w:val="22"/>
          <w:szCs w:val="22"/>
          <w:bdr w:val="none" w:sz="0" w:space="0" w:color="auto" w:frame="1"/>
        </w:rPr>
        <w:fldChar w:fldCharType="begin"/>
      </w:r>
      <w:r w:rsidRPr="000A16EA">
        <w:rPr>
          <w:rFonts w:ascii="Arial" w:eastAsia="Times New Roman" w:hAnsi="Arial" w:cs="Arial"/>
          <w:b/>
          <w:bCs/>
          <w:color w:val="000000"/>
          <w:sz w:val="22"/>
          <w:szCs w:val="22"/>
          <w:bdr w:val="none" w:sz="0" w:space="0" w:color="auto" w:frame="1"/>
        </w:rPr>
        <w:instrText xml:space="preserve"> INCLUDEPICTURE "https://lh5.googleusercontent.com/E3KfF25L2KmzUslE6lap-rViPommQ_PF_l-jRwMR4EnuV-rnQhkT6BD9chbb7BbG6rxYmImi2IjPFq4cCUCstpqI9RpK2GxYtXkTxA30gRaVsndAEaWl_Kq6swJV5MnhAcwOYO3A" \* MERGEFORMATINET </w:instrText>
      </w:r>
      <w:r w:rsidRPr="000A16EA">
        <w:rPr>
          <w:rFonts w:ascii="Arial" w:eastAsia="Times New Roman" w:hAnsi="Arial" w:cs="Arial"/>
          <w:b/>
          <w:bCs/>
          <w:color w:val="000000"/>
          <w:sz w:val="22"/>
          <w:szCs w:val="22"/>
          <w:bdr w:val="none" w:sz="0" w:space="0" w:color="auto" w:frame="1"/>
        </w:rPr>
        <w:fldChar w:fldCharType="separate"/>
      </w:r>
      <w:r w:rsidRPr="000A16EA">
        <w:rPr>
          <w:rFonts w:ascii="Arial" w:eastAsia="Times New Roman" w:hAnsi="Arial" w:cs="Arial"/>
          <w:b/>
          <w:bCs/>
          <w:noProof/>
          <w:color w:val="000000"/>
          <w:sz w:val="22"/>
          <w:szCs w:val="22"/>
          <w:bdr w:val="none" w:sz="0" w:space="0" w:color="auto" w:frame="1"/>
        </w:rPr>
        <w:drawing>
          <wp:inline distT="0" distB="0" distL="0" distR="0" wp14:anchorId="5BE5F202" wp14:editId="26566697">
            <wp:extent cx="6858000" cy="4568825"/>
            <wp:effectExtent l="0" t="0" r="0" b="3175"/>
            <wp:docPr id="16" name="Picture 16"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a building&#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858000" cy="4568825"/>
                    </a:xfrm>
                    <a:prstGeom prst="rect">
                      <a:avLst/>
                    </a:prstGeom>
                    <a:noFill/>
                    <a:ln>
                      <a:noFill/>
                    </a:ln>
                  </pic:spPr>
                </pic:pic>
              </a:graphicData>
            </a:graphic>
          </wp:inline>
        </w:drawing>
      </w:r>
      <w:r w:rsidRPr="000A16EA">
        <w:rPr>
          <w:rFonts w:ascii="Arial" w:eastAsia="Times New Roman" w:hAnsi="Arial" w:cs="Arial"/>
          <w:b/>
          <w:bCs/>
          <w:color w:val="000000"/>
          <w:sz w:val="22"/>
          <w:szCs w:val="22"/>
          <w:bdr w:val="none" w:sz="0" w:space="0" w:color="auto" w:frame="1"/>
        </w:rPr>
        <w:fldChar w:fldCharType="end"/>
      </w:r>
    </w:p>
    <w:p w14:paraId="0BAA1416" w14:textId="77777777" w:rsidR="000A16EA" w:rsidRPr="000A16EA" w:rsidRDefault="000A16EA" w:rsidP="000A16EA">
      <w:pPr>
        <w:jc w:val="both"/>
        <w:rPr>
          <w:rFonts w:ascii="Times New Roman" w:eastAsia="Times New Roman" w:hAnsi="Times New Roman" w:cs="Times New Roman"/>
        </w:rPr>
      </w:pPr>
      <w:r w:rsidRPr="000A16EA">
        <w:rPr>
          <w:rFonts w:ascii="Arial" w:eastAsia="Times New Roman" w:hAnsi="Arial" w:cs="Arial"/>
          <w:b/>
          <w:bCs/>
          <w:color w:val="000000"/>
          <w:sz w:val="22"/>
          <w:szCs w:val="22"/>
        </w:rPr>
        <w:t xml:space="preserve">Extended Data Fig. 3 | Patterns of molecular diversity across the </w:t>
      </w:r>
      <w:r w:rsidRPr="000A16EA">
        <w:rPr>
          <w:rFonts w:ascii="Arial" w:eastAsia="Times New Roman" w:hAnsi="Arial" w:cs="Arial"/>
          <w:b/>
          <w:bCs/>
          <w:i/>
          <w:iCs/>
          <w:color w:val="000000"/>
          <w:sz w:val="22"/>
          <w:szCs w:val="22"/>
        </w:rPr>
        <w:t xml:space="preserve">C. elegans </w:t>
      </w:r>
      <w:r w:rsidRPr="000A16EA">
        <w:rPr>
          <w:rFonts w:ascii="Arial" w:eastAsia="Times New Roman" w:hAnsi="Arial" w:cs="Arial"/>
          <w:b/>
          <w:bCs/>
          <w:color w:val="000000"/>
          <w:sz w:val="22"/>
          <w:szCs w:val="22"/>
        </w:rPr>
        <w:t>genome</w:t>
      </w:r>
    </w:p>
    <w:p w14:paraId="16D14A97" w14:textId="77777777" w:rsidR="000A16EA" w:rsidRPr="000A16EA" w:rsidRDefault="000A16EA" w:rsidP="000A16EA">
      <w:pPr>
        <w:jc w:val="both"/>
        <w:rPr>
          <w:rFonts w:ascii="Times New Roman" w:eastAsia="Times New Roman" w:hAnsi="Times New Roman" w:cs="Times New Roman"/>
        </w:rPr>
      </w:pPr>
      <w:r w:rsidRPr="000A16EA">
        <w:rPr>
          <w:rFonts w:ascii="Arial" w:eastAsia="Times New Roman" w:hAnsi="Arial" w:cs="Arial"/>
          <w:color w:val="000000"/>
          <w:sz w:val="22"/>
          <w:szCs w:val="22"/>
        </w:rPr>
        <w:t>Chromosomal patterns of genetic diversity statistics are shown. Sliding window analyses of (a) Watterson’s theta, (b) nucleotide diversity (pi), and (c) Tajima’s D were performed with a sliding window of size 1 kb and a step size of 1 kb. Each dot corresponds to the calculated value for a particular window. The genomic position in Mb is plotted on the x-axis, and each tick represents 5 Mb of the chromosome. Diversity statistic values are shown on the y-axis. Smoothed lines (blue) are LOESS fits.</w:t>
      </w:r>
    </w:p>
    <w:p w14:paraId="762737FA" w14:textId="77777777" w:rsidR="000A16EA" w:rsidRPr="000A16EA" w:rsidRDefault="000A16EA" w:rsidP="000A16EA">
      <w:pPr>
        <w:spacing w:after="240"/>
        <w:rPr>
          <w:rFonts w:ascii="Times New Roman" w:eastAsia="Times New Roman" w:hAnsi="Times New Roman" w:cs="Times New Roman"/>
        </w:rPr>
      </w:pPr>
      <w:r w:rsidRPr="000A16EA">
        <w:rPr>
          <w:rFonts w:ascii="Times New Roman" w:eastAsia="Times New Roman" w:hAnsi="Times New Roman" w:cs="Times New Roman"/>
        </w:rPr>
        <w:br/>
      </w:r>
    </w:p>
    <w:p w14:paraId="599B69B4" w14:textId="302A52D6" w:rsidR="000A16EA" w:rsidRPr="000A16EA" w:rsidRDefault="000A16EA" w:rsidP="000A16EA">
      <w:pPr>
        <w:jc w:val="both"/>
        <w:rPr>
          <w:rFonts w:ascii="Times New Roman" w:eastAsia="Times New Roman" w:hAnsi="Times New Roman" w:cs="Times New Roman"/>
        </w:rPr>
      </w:pPr>
      <w:r w:rsidRPr="000A16EA">
        <w:rPr>
          <w:rFonts w:ascii="Arial" w:eastAsia="Times New Roman" w:hAnsi="Arial" w:cs="Arial"/>
          <w:b/>
          <w:bCs/>
          <w:color w:val="000000"/>
          <w:sz w:val="22"/>
          <w:szCs w:val="22"/>
          <w:bdr w:val="none" w:sz="0" w:space="0" w:color="auto" w:frame="1"/>
        </w:rPr>
        <w:lastRenderedPageBreak/>
        <w:fldChar w:fldCharType="begin"/>
      </w:r>
      <w:r w:rsidRPr="000A16EA">
        <w:rPr>
          <w:rFonts w:ascii="Arial" w:eastAsia="Times New Roman" w:hAnsi="Arial" w:cs="Arial"/>
          <w:b/>
          <w:bCs/>
          <w:color w:val="000000"/>
          <w:sz w:val="22"/>
          <w:szCs w:val="22"/>
          <w:bdr w:val="none" w:sz="0" w:space="0" w:color="auto" w:frame="1"/>
        </w:rPr>
        <w:instrText xml:space="preserve"> INCLUDEPICTURE "https://lh4.googleusercontent.com/PtFrHWt1IcGeGNpVzrLPF-WTB3Sj-_Puh0pVNO1NeziDT17RvLgPrMPlEjBRPvbsqLRMkl9FhcGaHFMQ3ycyFXfsVww9gMaMAJf5DJlWVV5nKFY45zOn8jE98TgJ6jwDvfEfWt_0" \* MERGEFORMATINET </w:instrText>
      </w:r>
      <w:r w:rsidRPr="000A16EA">
        <w:rPr>
          <w:rFonts w:ascii="Arial" w:eastAsia="Times New Roman" w:hAnsi="Arial" w:cs="Arial"/>
          <w:b/>
          <w:bCs/>
          <w:color w:val="000000"/>
          <w:sz w:val="22"/>
          <w:szCs w:val="22"/>
          <w:bdr w:val="none" w:sz="0" w:space="0" w:color="auto" w:frame="1"/>
        </w:rPr>
        <w:fldChar w:fldCharType="separate"/>
      </w:r>
      <w:r w:rsidRPr="000A16EA">
        <w:rPr>
          <w:rFonts w:ascii="Arial" w:eastAsia="Times New Roman" w:hAnsi="Arial" w:cs="Arial"/>
          <w:b/>
          <w:bCs/>
          <w:noProof/>
          <w:color w:val="000000"/>
          <w:sz w:val="22"/>
          <w:szCs w:val="22"/>
          <w:bdr w:val="none" w:sz="0" w:space="0" w:color="auto" w:frame="1"/>
        </w:rPr>
        <w:drawing>
          <wp:inline distT="0" distB="0" distL="0" distR="0" wp14:anchorId="1F820F98" wp14:editId="196E1BB9">
            <wp:extent cx="6858000" cy="5944235"/>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858000" cy="5944235"/>
                    </a:xfrm>
                    <a:prstGeom prst="rect">
                      <a:avLst/>
                    </a:prstGeom>
                    <a:noFill/>
                    <a:ln>
                      <a:noFill/>
                    </a:ln>
                  </pic:spPr>
                </pic:pic>
              </a:graphicData>
            </a:graphic>
          </wp:inline>
        </w:drawing>
      </w:r>
      <w:r w:rsidRPr="000A16EA">
        <w:rPr>
          <w:rFonts w:ascii="Arial" w:eastAsia="Times New Roman" w:hAnsi="Arial" w:cs="Arial"/>
          <w:b/>
          <w:bCs/>
          <w:color w:val="000000"/>
          <w:sz w:val="22"/>
          <w:szCs w:val="22"/>
          <w:bdr w:val="none" w:sz="0" w:space="0" w:color="auto" w:frame="1"/>
        </w:rPr>
        <w:fldChar w:fldCharType="end"/>
      </w:r>
    </w:p>
    <w:p w14:paraId="3A331035" w14:textId="77777777" w:rsidR="000A16EA" w:rsidRPr="000A16EA" w:rsidRDefault="000A16EA" w:rsidP="000A16EA">
      <w:pPr>
        <w:jc w:val="both"/>
        <w:rPr>
          <w:rFonts w:ascii="Times New Roman" w:eastAsia="Times New Roman" w:hAnsi="Times New Roman" w:cs="Times New Roman"/>
        </w:rPr>
      </w:pPr>
      <w:r w:rsidRPr="000A16EA">
        <w:rPr>
          <w:rFonts w:ascii="Arial" w:eastAsia="Times New Roman" w:hAnsi="Arial" w:cs="Arial"/>
          <w:b/>
          <w:bCs/>
          <w:color w:val="000000"/>
          <w:sz w:val="22"/>
          <w:szCs w:val="22"/>
        </w:rPr>
        <w:t>Extended Data Fig. 4 | Characterization of hyper-divergent regions at the isotype level</w:t>
      </w:r>
    </w:p>
    <w:p w14:paraId="540197B8" w14:textId="77777777" w:rsidR="000A16EA" w:rsidRPr="000A16EA" w:rsidRDefault="000A16EA" w:rsidP="000A16EA">
      <w:pPr>
        <w:jc w:val="both"/>
        <w:rPr>
          <w:rFonts w:ascii="Times New Roman" w:eastAsia="Times New Roman" w:hAnsi="Times New Roman" w:cs="Times New Roman"/>
        </w:rPr>
      </w:pPr>
      <w:r w:rsidRPr="000A16EA">
        <w:rPr>
          <w:rFonts w:ascii="Arial" w:eastAsia="Times New Roman" w:hAnsi="Arial" w:cs="Arial"/>
          <w:color w:val="000000"/>
          <w:sz w:val="22"/>
          <w:szCs w:val="22"/>
        </w:rPr>
        <w:t>(a) Short-read alignments from five isotypes (N2, CB4856, ED3052, XZ1516, and ECA36) to the N2 reference genome (WS245) for a region of chromosome V (V:554,000-564,000) plotted by IGV 2.8.x are shown. Genes (</w:t>
      </w:r>
      <w:r w:rsidRPr="000A16EA">
        <w:rPr>
          <w:rFonts w:ascii="Arial" w:eastAsia="Times New Roman" w:hAnsi="Arial" w:cs="Arial"/>
          <w:i/>
          <w:iCs/>
          <w:color w:val="000000"/>
          <w:sz w:val="22"/>
          <w:szCs w:val="22"/>
        </w:rPr>
        <w:t>srx-7</w:t>
      </w:r>
      <w:r w:rsidRPr="000A16EA">
        <w:rPr>
          <w:rFonts w:ascii="Arial" w:eastAsia="Times New Roman" w:hAnsi="Arial" w:cs="Arial"/>
          <w:color w:val="000000"/>
          <w:sz w:val="22"/>
          <w:szCs w:val="22"/>
        </w:rPr>
        <w:t xml:space="preserve"> and </w:t>
      </w:r>
      <w:r w:rsidRPr="000A16EA">
        <w:rPr>
          <w:rFonts w:ascii="Arial" w:eastAsia="Times New Roman" w:hAnsi="Arial" w:cs="Arial"/>
          <w:i/>
          <w:iCs/>
          <w:color w:val="000000"/>
          <w:sz w:val="22"/>
          <w:szCs w:val="22"/>
        </w:rPr>
        <w:t>srx-8</w:t>
      </w:r>
      <w:r w:rsidRPr="000A16EA">
        <w:rPr>
          <w:rFonts w:ascii="Arial" w:eastAsia="Times New Roman" w:hAnsi="Arial" w:cs="Arial"/>
          <w:color w:val="000000"/>
          <w:sz w:val="22"/>
          <w:szCs w:val="22"/>
        </w:rPr>
        <w:t>) in the interval are shown at the top. For each isotype, the top panel shows the coverage of genomic positions and the bottom panel shows aligned short-reads at genomic positions (gray: normal reads, red: reads with putative deletion, blue: reads with putative insertion, navy and turquoise: reads with putative inversion, green: reads with putative duplication or translocation). Colored vertical lines indicate mismatched bases at the position. </w:t>
      </w:r>
    </w:p>
    <w:p w14:paraId="5C265F35" w14:textId="77777777" w:rsidR="000A16EA" w:rsidRPr="000A16EA" w:rsidRDefault="000A16EA" w:rsidP="000A16EA">
      <w:pPr>
        <w:jc w:val="both"/>
        <w:rPr>
          <w:rFonts w:ascii="Times New Roman" w:eastAsia="Times New Roman" w:hAnsi="Times New Roman" w:cs="Times New Roman"/>
        </w:rPr>
      </w:pPr>
      <w:r w:rsidRPr="000A16EA">
        <w:rPr>
          <w:rFonts w:ascii="Arial" w:eastAsia="Times New Roman" w:hAnsi="Arial" w:cs="Arial"/>
          <w:color w:val="000000"/>
          <w:sz w:val="22"/>
          <w:szCs w:val="22"/>
        </w:rPr>
        <w:t>(b) The workflow for the characterization of hyper-divergent regions at the isotype level is shown (See Methods). </w:t>
      </w:r>
    </w:p>
    <w:p w14:paraId="471F6DA3" w14:textId="77777777" w:rsidR="000A16EA" w:rsidRPr="000A16EA" w:rsidRDefault="000A16EA" w:rsidP="000A16EA">
      <w:pPr>
        <w:jc w:val="both"/>
        <w:rPr>
          <w:rFonts w:ascii="Times New Roman" w:eastAsia="Times New Roman" w:hAnsi="Times New Roman" w:cs="Times New Roman"/>
        </w:rPr>
      </w:pPr>
      <w:r w:rsidRPr="000A16EA">
        <w:rPr>
          <w:rFonts w:ascii="Arial" w:eastAsia="Times New Roman" w:hAnsi="Arial" w:cs="Arial"/>
          <w:color w:val="000000"/>
          <w:sz w:val="22"/>
          <w:szCs w:val="22"/>
        </w:rPr>
        <w:t>(c) A plot for the validation of short-read based characterization of a hyper-divergent region with the long-read alignment is shown. The orange horizontal line denotes a hyper-divergent region (V:520,000-589,000) in the locus (V:490,000-619,000) of CB4856. The multi-colored horizontal rectangle shows classifications of genomic bins in the locus. Gray bars correspond to the alignments from CB4856 long-read sequences to the N2 reference genome (WS245), and identities of alignments are shown on the y-axis.</w:t>
      </w:r>
    </w:p>
    <w:p w14:paraId="1BBDE9F2" w14:textId="25E9E569" w:rsidR="000A16EA" w:rsidRPr="000A16EA" w:rsidRDefault="000A16EA" w:rsidP="000A16EA">
      <w:pPr>
        <w:rPr>
          <w:rFonts w:ascii="Times New Roman" w:eastAsia="Times New Roman" w:hAnsi="Times New Roman" w:cs="Times New Roman"/>
        </w:rPr>
      </w:pPr>
      <w:r w:rsidRPr="000A16EA">
        <w:rPr>
          <w:rFonts w:ascii="Arial" w:eastAsia="Times New Roman" w:hAnsi="Arial" w:cs="Arial"/>
          <w:color w:val="434343"/>
          <w:sz w:val="22"/>
          <w:szCs w:val="22"/>
          <w:bdr w:val="none" w:sz="0" w:space="0" w:color="auto" w:frame="1"/>
        </w:rPr>
        <w:lastRenderedPageBreak/>
        <w:fldChar w:fldCharType="begin"/>
      </w:r>
      <w:r w:rsidRPr="000A16EA">
        <w:rPr>
          <w:rFonts w:ascii="Arial" w:eastAsia="Times New Roman" w:hAnsi="Arial" w:cs="Arial"/>
          <w:color w:val="434343"/>
          <w:sz w:val="22"/>
          <w:szCs w:val="22"/>
          <w:bdr w:val="none" w:sz="0" w:space="0" w:color="auto" w:frame="1"/>
        </w:rPr>
        <w:instrText xml:space="preserve"> INCLUDEPICTURE "https://lh6.googleusercontent.com/zpK2apmuYLd8LiiRsZO4n9ci0j825JxGkKVYxQYu9Q9SEiS_nvsTI8cx70PKNykNeTb_8cNyHeWcUJ5gttnxV9EO8wwJdIVyce1TQE4_uuIsIT_gk85Gun8VCy8plC-SaWDTjGSU" \* MERGEFORMATINET </w:instrText>
      </w:r>
      <w:r w:rsidRPr="000A16EA">
        <w:rPr>
          <w:rFonts w:ascii="Arial" w:eastAsia="Times New Roman" w:hAnsi="Arial" w:cs="Arial"/>
          <w:color w:val="434343"/>
          <w:sz w:val="22"/>
          <w:szCs w:val="22"/>
          <w:bdr w:val="none" w:sz="0" w:space="0" w:color="auto" w:frame="1"/>
        </w:rPr>
        <w:fldChar w:fldCharType="separate"/>
      </w:r>
      <w:r w:rsidRPr="000A16EA">
        <w:rPr>
          <w:rFonts w:ascii="Arial" w:eastAsia="Times New Roman" w:hAnsi="Arial" w:cs="Arial"/>
          <w:noProof/>
          <w:color w:val="434343"/>
          <w:sz w:val="22"/>
          <w:szCs w:val="22"/>
          <w:bdr w:val="none" w:sz="0" w:space="0" w:color="auto" w:frame="1"/>
        </w:rPr>
        <w:drawing>
          <wp:inline distT="0" distB="0" distL="0" distR="0" wp14:anchorId="5B9CFE07" wp14:editId="1288D1EB">
            <wp:extent cx="6858000" cy="49517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858000" cy="4951730"/>
                    </a:xfrm>
                    <a:prstGeom prst="rect">
                      <a:avLst/>
                    </a:prstGeom>
                    <a:noFill/>
                    <a:ln>
                      <a:noFill/>
                    </a:ln>
                  </pic:spPr>
                </pic:pic>
              </a:graphicData>
            </a:graphic>
          </wp:inline>
        </w:drawing>
      </w:r>
      <w:r w:rsidRPr="000A16EA">
        <w:rPr>
          <w:rFonts w:ascii="Arial" w:eastAsia="Times New Roman" w:hAnsi="Arial" w:cs="Arial"/>
          <w:color w:val="434343"/>
          <w:sz w:val="22"/>
          <w:szCs w:val="22"/>
          <w:bdr w:val="none" w:sz="0" w:space="0" w:color="auto" w:frame="1"/>
        </w:rPr>
        <w:fldChar w:fldCharType="end"/>
      </w:r>
    </w:p>
    <w:p w14:paraId="5FC4B9AF" w14:textId="77777777" w:rsidR="000A16EA" w:rsidRPr="000A16EA" w:rsidRDefault="000A16EA" w:rsidP="000A16EA">
      <w:pPr>
        <w:jc w:val="both"/>
        <w:rPr>
          <w:rFonts w:ascii="Times New Roman" w:eastAsia="Times New Roman" w:hAnsi="Times New Roman" w:cs="Times New Roman"/>
        </w:rPr>
      </w:pPr>
      <w:r w:rsidRPr="000A16EA">
        <w:rPr>
          <w:rFonts w:ascii="Arial" w:eastAsia="Times New Roman" w:hAnsi="Arial" w:cs="Arial"/>
          <w:b/>
          <w:bCs/>
          <w:color w:val="000000"/>
          <w:sz w:val="22"/>
          <w:szCs w:val="22"/>
        </w:rPr>
        <w:t xml:space="preserve">Extended Data Fig. 5 | Two hyper-divergent haplotypes at the </w:t>
      </w:r>
      <w:r w:rsidRPr="000A16EA">
        <w:rPr>
          <w:rFonts w:ascii="Arial" w:eastAsia="Times New Roman" w:hAnsi="Arial" w:cs="Arial"/>
          <w:b/>
          <w:bCs/>
          <w:i/>
          <w:iCs/>
          <w:color w:val="000000"/>
          <w:sz w:val="22"/>
          <w:szCs w:val="22"/>
        </w:rPr>
        <w:t>peel-1 zeel-1</w:t>
      </w:r>
      <w:r w:rsidRPr="000A16EA">
        <w:rPr>
          <w:rFonts w:ascii="Arial" w:eastAsia="Times New Roman" w:hAnsi="Arial" w:cs="Arial"/>
          <w:b/>
          <w:bCs/>
          <w:color w:val="000000"/>
          <w:sz w:val="22"/>
          <w:szCs w:val="22"/>
        </w:rPr>
        <w:t xml:space="preserve"> incompatibility locus</w:t>
      </w:r>
    </w:p>
    <w:p w14:paraId="19146770" w14:textId="77777777" w:rsidR="000A16EA" w:rsidRPr="000A16EA" w:rsidRDefault="000A16EA" w:rsidP="000A16EA">
      <w:pPr>
        <w:jc w:val="both"/>
        <w:rPr>
          <w:rFonts w:ascii="Times New Roman" w:eastAsia="Times New Roman" w:hAnsi="Times New Roman" w:cs="Times New Roman"/>
        </w:rPr>
      </w:pPr>
      <w:r w:rsidRPr="000A16EA">
        <w:rPr>
          <w:rFonts w:ascii="Arial" w:eastAsia="Times New Roman" w:hAnsi="Arial" w:cs="Arial"/>
          <w:color w:val="000000"/>
          <w:sz w:val="22"/>
          <w:szCs w:val="22"/>
        </w:rPr>
        <w:t xml:space="preserve">(a) The protein-coding gene contents of the two hyper-divergent haplotypes at the </w:t>
      </w:r>
      <w:r w:rsidRPr="000A16EA">
        <w:rPr>
          <w:rFonts w:ascii="Arial" w:eastAsia="Times New Roman" w:hAnsi="Arial" w:cs="Arial"/>
          <w:i/>
          <w:iCs/>
          <w:color w:val="000000"/>
          <w:sz w:val="22"/>
          <w:szCs w:val="22"/>
        </w:rPr>
        <w:t>peel-1 zeel-1</w:t>
      </w:r>
      <w:r w:rsidRPr="000A16EA">
        <w:rPr>
          <w:rFonts w:ascii="Arial" w:eastAsia="Times New Roman" w:hAnsi="Arial" w:cs="Arial"/>
          <w:color w:val="000000"/>
          <w:sz w:val="22"/>
          <w:szCs w:val="22"/>
        </w:rPr>
        <w:t xml:space="preserve"> incompatibility locus on the left arm of chromosome I (I:2,318,291-2,381,851 of the N2 reference genome). The tree was inferred using SNVs and coloured by inferred haplotypes. For each distinct haplotype, we chose a single isotype as a haplotype representative (orange haplotype: N2, blue haplotype: CB4856) and predicted protein-coding genes using both protein-based alignments and </w:t>
      </w:r>
      <w:r w:rsidRPr="000A16EA">
        <w:rPr>
          <w:rFonts w:ascii="Arial" w:eastAsia="Times New Roman" w:hAnsi="Arial" w:cs="Arial"/>
          <w:i/>
          <w:iCs/>
          <w:color w:val="000000"/>
          <w:sz w:val="22"/>
          <w:szCs w:val="22"/>
        </w:rPr>
        <w:t xml:space="preserve">ab initio </w:t>
      </w:r>
      <w:r w:rsidRPr="000A16EA">
        <w:rPr>
          <w:rFonts w:ascii="Arial" w:eastAsia="Times New Roman" w:hAnsi="Arial" w:cs="Arial"/>
          <w:color w:val="000000"/>
          <w:sz w:val="22"/>
          <w:szCs w:val="22"/>
        </w:rPr>
        <w:t>approaches. Protein-coding genes are shown as boxes; those genes that are conserved in all haplotypes are coloured based on their haplotype, and those genes that are not are coloured light gray. Dark grey boxes behind genes indicate coordinates of divergent regions. Genes with locus names in N2 are highlighted.</w:t>
      </w:r>
    </w:p>
    <w:p w14:paraId="3ED0E6A4" w14:textId="77777777" w:rsidR="000A16EA" w:rsidRPr="000A16EA" w:rsidRDefault="000A16EA" w:rsidP="000A16EA">
      <w:pPr>
        <w:jc w:val="both"/>
        <w:rPr>
          <w:rFonts w:ascii="Times New Roman" w:eastAsia="Times New Roman" w:hAnsi="Times New Roman" w:cs="Times New Roman"/>
        </w:rPr>
      </w:pPr>
      <w:r w:rsidRPr="000A16EA">
        <w:rPr>
          <w:rFonts w:ascii="Arial" w:eastAsia="Times New Roman" w:hAnsi="Arial" w:cs="Arial"/>
          <w:color w:val="000000"/>
          <w:sz w:val="22"/>
          <w:szCs w:val="22"/>
        </w:rPr>
        <w:t>(b) Heatmaps showing amino acid identity for alleles of four genes (</w:t>
      </w:r>
      <w:r w:rsidRPr="000A16EA">
        <w:rPr>
          <w:rFonts w:ascii="Arial" w:eastAsia="Times New Roman" w:hAnsi="Arial" w:cs="Arial"/>
          <w:i/>
          <w:iCs/>
          <w:color w:val="000000"/>
          <w:sz w:val="22"/>
          <w:szCs w:val="22"/>
        </w:rPr>
        <w:t>mcm-4</w:t>
      </w:r>
      <w:r w:rsidRPr="000A16EA">
        <w:rPr>
          <w:rFonts w:ascii="Arial" w:eastAsia="Times New Roman" w:hAnsi="Arial" w:cs="Arial"/>
          <w:color w:val="000000"/>
          <w:sz w:val="22"/>
          <w:szCs w:val="22"/>
        </w:rPr>
        <w:t xml:space="preserve">, </w:t>
      </w:r>
      <w:r w:rsidRPr="000A16EA">
        <w:rPr>
          <w:rFonts w:ascii="Arial" w:eastAsia="Times New Roman" w:hAnsi="Arial" w:cs="Arial"/>
          <w:i/>
          <w:iCs/>
          <w:color w:val="000000"/>
          <w:sz w:val="22"/>
          <w:szCs w:val="22"/>
        </w:rPr>
        <w:t>srbc-64</w:t>
      </w:r>
      <w:r w:rsidRPr="000A16EA">
        <w:rPr>
          <w:rFonts w:ascii="Arial" w:eastAsia="Times New Roman" w:hAnsi="Arial" w:cs="Arial"/>
          <w:color w:val="000000"/>
          <w:sz w:val="22"/>
          <w:szCs w:val="22"/>
        </w:rPr>
        <w:t>,</w:t>
      </w:r>
      <w:r w:rsidRPr="000A16EA">
        <w:rPr>
          <w:rFonts w:ascii="Arial" w:eastAsia="Times New Roman" w:hAnsi="Arial" w:cs="Arial"/>
          <w:i/>
          <w:iCs/>
          <w:color w:val="000000"/>
          <w:sz w:val="22"/>
          <w:szCs w:val="22"/>
        </w:rPr>
        <w:t xml:space="preserve"> ugt-31</w:t>
      </w:r>
      <w:r w:rsidRPr="000A16EA">
        <w:rPr>
          <w:rFonts w:ascii="Arial" w:eastAsia="Times New Roman" w:hAnsi="Arial" w:cs="Arial"/>
          <w:color w:val="000000"/>
          <w:sz w:val="22"/>
          <w:szCs w:val="22"/>
        </w:rPr>
        <w:t>,</w:t>
      </w:r>
      <w:r w:rsidRPr="000A16EA">
        <w:rPr>
          <w:rFonts w:ascii="Arial" w:eastAsia="Times New Roman" w:hAnsi="Arial" w:cs="Arial"/>
          <w:i/>
          <w:iCs/>
          <w:color w:val="000000"/>
          <w:sz w:val="22"/>
          <w:szCs w:val="22"/>
        </w:rPr>
        <w:t xml:space="preserve"> </w:t>
      </w:r>
      <w:r w:rsidRPr="000A16EA">
        <w:rPr>
          <w:rFonts w:ascii="Arial" w:eastAsia="Times New Roman" w:hAnsi="Arial" w:cs="Arial"/>
          <w:color w:val="000000"/>
          <w:sz w:val="22"/>
          <w:szCs w:val="22"/>
        </w:rPr>
        <w:t xml:space="preserve">and </w:t>
      </w:r>
      <w:r w:rsidRPr="000A16EA">
        <w:rPr>
          <w:rFonts w:ascii="Arial" w:eastAsia="Times New Roman" w:hAnsi="Arial" w:cs="Arial"/>
          <w:i/>
          <w:iCs/>
          <w:color w:val="000000"/>
          <w:sz w:val="22"/>
          <w:szCs w:val="22"/>
        </w:rPr>
        <w:t>sydn-1</w:t>
      </w:r>
      <w:r w:rsidRPr="000A16EA">
        <w:rPr>
          <w:rFonts w:ascii="Arial" w:eastAsia="Times New Roman" w:hAnsi="Arial" w:cs="Arial"/>
          <w:color w:val="000000"/>
          <w:sz w:val="22"/>
          <w:szCs w:val="22"/>
        </w:rPr>
        <w:t>). The percentage identity was calculated using alignments of protein sequences from all 16 isotypes. Heatmaps are ordered by the SNV tree shown in (a). </w:t>
      </w:r>
    </w:p>
    <w:p w14:paraId="6F2CE8D5" w14:textId="77777777" w:rsidR="000A16EA" w:rsidRPr="000A16EA" w:rsidRDefault="000A16EA" w:rsidP="000A16EA">
      <w:pPr>
        <w:jc w:val="both"/>
        <w:rPr>
          <w:rFonts w:ascii="Times New Roman" w:eastAsia="Times New Roman" w:hAnsi="Times New Roman" w:cs="Times New Roman"/>
        </w:rPr>
      </w:pPr>
      <w:r w:rsidRPr="000A16EA">
        <w:rPr>
          <w:rFonts w:ascii="Arial" w:eastAsia="Times New Roman" w:hAnsi="Arial" w:cs="Arial"/>
          <w:color w:val="000000"/>
          <w:sz w:val="22"/>
          <w:szCs w:val="22"/>
        </w:rPr>
        <w:t>(c) Maximum-likelihood gene trees of four genes (</w:t>
      </w:r>
      <w:r w:rsidRPr="000A16EA">
        <w:rPr>
          <w:rFonts w:ascii="Arial" w:eastAsia="Times New Roman" w:hAnsi="Arial" w:cs="Arial"/>
          <w:i/>
          <w:iCs/>
          <w:color w:val="000000"/>
          <w:sz w:val="22"/>
          <w:szCs w:val="22"/>
        </w:rPr>
        <w:t>mcm-4</w:t>
      </w:r>
      <w:r w:rsidRPr="000A16EA">
        <w:rPr>
          <w:rFonts w:ascii="Arial" w:eastAsia="Times New Roman" w:hAnsi="Arial" w:cs="Arial"/>
          <w:color w:val="000000"/>
          <w:sz w:val="22"/>
          <w:szCs w:val="22"/>
        </w:rPr>
        <w:t xml:space="preserve">, </w:t>
      </w:r>
      <w:r w:rsidRPr="000A16EA">
        <w:rPr>
          <w:rFonts w:ascii="Arial" w:eastAsia="Times New Roman" w:hAnsi="Arial" w:cs="Arial"/>
          <w:i/>
          <w:iCs/>
          <w:color w:val="000000"/>
          <w:sz w:val="22"/>
          <w:szCs w:val="22"/>
        </w:rPr>
        <w:t>srbc-64</w:t>
      </w:r>
      <w:r w:rsidRPr="000A16EA">
        <w:rPr>
          <w:rFonts w:ascii="Arial" w:eastAsia="Times New Roman" w:hAnsi="Arial" w:cs="Arial"/>
          <w:color w:val="000000"/>
          <w:sz w:val="22"/>
          <w:szCs w:val="22"/>
        </w:rPr>
        <w:t>,</w:t>
      </w:r>
      <w:r w:rsidRPr="000A16EA">
        <w:rPr>
          <w:rFonts w:ascii="Arial" w:eastAsia="Times New Roman" w:hAnsi="Arial" w:cs="Arial"/>
          <w:i/>
          <w:iCs/>
          <w:color w:val="000000"/>
          <w:sz w:val="22"/>
          <w:szCs w:val="22"/>
        </w:rPr>
        <w:t xml:space="preserve"> ugt-31, </w:t>
      </w:r>
      <w:r w:rsidRPr="000A16EA">
        <w:rPr>
          <w:rFonts w:ascii="Arial" w:eastAsia="Times New Roman" w:hAnsi="Arial" w:cs="Arial"/>
          <w:color w:val="000000"/>
          <w:sz w:val="22"/>
          <w:szCs w:val="22"/>
        </w:rPr>
        <w:t xml:space="preserve">and </w:t>
      </w:r>
      <w:r w:rsidRPr="000A16EA">
        <w:rPr>
          <w:rFonts w:ascii="Arial" w:eastAsia="Times New Roman" w:hAnsi="Arial" w:cs="Arial"/>
          <w:i/>
          <w:iCs/>
          <w:color w:val="000000"/>
          <w:sz w:val="22"/>
          <w:szCs w:val="22"/>
        </w:rPr>
        <w:t>sydn-1</w:t>
      </w:r>
      <w:r w:rsidRPr="000A16EA">
        <w:rPr>
          <w:rFonts w:ascii="Arial" w:eastAsia="Times New Roman" w:hAnsi="Arial" w:cs="Arial"/>
          <w:color w:val="000000"/>
          <w:sz w:val="22"/>
          <w:szCs w:val="22"/>
        </w:rPr>
        <w:t>) inferred using amino acid alignments. Trees are plotted on the same scale (scale shown; scale is in substitutions per site). Strain names are coloured by their haplotype.</w:t>
      </w:r>
      <w:r w:rsidRPr="000A16EA">
        <w:rPr>
          <w:rFonts w:ascii="Arial" w:eastAsia="Times New Roman" w:hAnsi="Arial" w:cs="Arial"/>
          <w:color w:val="000000"/>
          <w:sz w:val="22"/>
          <w:szCs w:val="22"/>
        </w:rPr>
        <w:tab/>
      </w:r>
    </w:p>
    <w:p w14:paraId="28ED299E" w14:textId="77777777" w:rsidR="000A16EA" w:rsidRPr="000A16EA" w:rsidRDefault="000A16EA" w:rsidP="000A16EA">
      <w:pPr>
        <w:rPr>
          <w:rFonts w:ascii="Times New Roman" w:eastAsia="Times New Roman" w:hAnsi="Times New Roman" w:cs="Times New Roman"/>
        </w:rPr>
      </w:pPr>
    </w:p>
    <w:p w14:paraId="2D625E27" w14:textId="59EFE390" w:rsidR="000A16EA" w:rsidRPr="000A16EA" w:rsidRDefault="000A16EA" w:rsidP="003F030E">
      <w:pPr>
        <w:jc w:val="center"/>
        <w:rPr>
          <w:rFonts w:ascii="Times New Roman" w:eastAsia="Times New Roman" w:hAnsi="Times New Roman" w:cs="Times New Roman"/>
        </w:rPr>
      </w:pPr>
      <w:r w:rsidRPr="000A16EA">
        <w:rPr>
          <w:rFonts w:ascii="Arial" w:eastAsia="Times New Roman" w:hAnsi="Arial" w:cs="Arial"/>
          <w:color w:val="000000"/>
          <w:sz w:val="22"/>
          <w:szCs w:val="22"/>
          <w:bdr w:val="none" w:sz="0" w:space="0" w:color="auto" w:frame="1"/>
        </w:rPr>
        <w:lastRenderedPageBreak/>
        <w:fldChar w:fldCharType="begin"/>
      </w:r>
      <w:r w:rsidRPr="000A16EA">
        <w:rPr>
          <w:rFonts w:ascii="Arial" w:eastAsia="Times New Roman" w:hAnsi="Arial" w:cs="Arial"/>
          <w:color w:val="000000"/>
          <w:sz w:val="22"/>
          <w:szCs w:val="22"/>
          <w:bdr w:val="none" w:sz="0" w:space="0" w:color="auto" w:frame="1"/>
        </w:rPr>
        <w:instrText xml:space="preserve"> INCLUDEPICTURE "https://lh5.googleusercontent.com/DvaIpPHTYFa-IhykJ2iVUGixlBqxsOM0T1_gLqkS_y0agqiLzcaV_xxbMwcQKT05gp6i0_HS7D9Zl8lRUeBq8WGJBlt4i7xnqPBGZI7AqHPamHDXZx1KZtaDcTl14OR8nziiI3vJ" \* MERGEFORMATINET </w:instrText>
      </w:r>
      <w:r w:rsidRPr="000A16EA">
        <w:rPr>
          <w:rFonts w:ascii="Arial" w:eastAsia="Times New Roman" w:hAnsi="Arial" w:cs="Arial"/>
          <w:color w:val="000000"/>
          <w:sz w:val="22"/>
          <w:szCs w:val="22"/>
          <w:bdr w:val="none" w:sz="0" w:space="0" w:color="auto" w:frame="1"/>
        </w:rPr>
        <w:fldChar w:fldCharType="separate"/>
      </w:r>
      <w:r w:rsidRPr="000A16EA">
        <w:rPr>
          <w:rFonts w:ascii="Arial" w:eastAsia="Times New Roman" w:hAnsi="Arial" w:cs="Arial"/>
          <w:noProof/>
          <w:color w:val="000000"/>
          <w:sz w:val="22"/>
          <w:szCs w:val="22"/>
          <w:bdr w:val="none" w:sz="0" w:space="0" w:color="auto" w:frame="1"/>
        </w:rPr>
        <w:drawing>
          <wp:inline distT="0" distB="0" distL="0" distR="0" wp14:anchorId="30CA3B25" wp14:editId="2F7CA890">
            <wp:extent cx="6374132" cy="5808133"/>
            <wp:effectExtent l="0" t="0" r="127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6376030" cy="5809862"/>
                    </a:xfrm>
                    <a:prstGeom prst="rect">
                      <a:avLst/>
                    </a:prstGeom>
                    <a:noFill/>
                    <a:ln>
                      <a:noFill/>
                    </a:ln>
                  </pic:spPr>
                </pic:pic>
              </a:graphicData>
            </a:graphic>
          </wp:inline>
        </w:drawing>
      </w:r>
      <w:r w:rsidRPr="000A16EA">
        <w:rPr>
          <w:rFonts w:ascii="Arial" w:eastAsia="Times New Roman" w:hAnsi="Arial" w:cs="Arial"/>
          <w:color w:val="000000"/>
          <w:sz w:val="22"/>
          <w:szCs w:val="22"/>
          <w:bdr w:val="none" w:sz="0" w:space="0" w:color="auto" w:frame="1"/>
        </w:rPr>
        <w:fldChar w:fldCharType="end"/>
      </w:r>
    </w:p>
    <w:p w14:paraId="31C2CA25" w14:textId="77777777" w:rsidR="000A16EA" w:rsidRPr="000A16EA" w:rsidRDefault="000A16EA" w:rsidP="000A16EA">
      <w:pPr>
        <w:jc w:val="both"/>
        <w:rPr>
          <w:rFonts w:ascii="Times New Roman" w:eastAsia="Times New Roman" w:hAnsi="Times New Roman" w:cs="Times New Roman"/>
        </w:rPr>
      </w:pPr>
      <w:r w:rsidRPr="000A16EA">
        <w:rPr>
          <w:rFonts w:ascii="Arial" w:eastAsia="Times New Roman" w:hAnsi="Arial" w:cs="Arial"/>
          <w:b/>
          <w:bCs/>
          <w:color w:val="000000"/>
          <w:sz w:val="22"/>
          <w:szCs w:val="22"/>
        </w:rPr>
        <w:t>Extended Data Fig. 6 | Hyper-divergent haplotypes at a region on the right arm of chromosome V </w:t>
      </w:r>
    </w:p>
    <w:p w14:paraId="18D1CE54" w14:textId="77777777" w:rsidR="000A16EA" w:rsidRPr="000A16EA" w:rsidRDefault="000A16EA" w:rsidP="003F030E">
      <w:pPr>
        <w:jc w:val="both"/>
        <w:rPr>
          <w:rFonts w:ascii="Times New Roman" w:eastAsia="Times New Roman" w:hAnsi="Times New Roman" w:cs="Times New Roman"/>
        </w:rPr>
      </w:pPr>
      <w:r w:rsidRPr="000A16EA">
        <w:rPr>
          <w:rFonts w:ascii="Arial" w:eastAsia="Times New Roman" w:hAnsi="Arial" w:cs="Arial"/>
          <w:color w:val="000000"/>
          <w:sz w:val="22"/>
          <w:szCs w:val="22"/>
        </w:rPr>
        <w:t xml:space="preserve">(a) The protein-coding gene contents of the seven hyper-divergent haplotypes at a region on the right arm of chromosome V (V:20,193,463-20,267,244 of the N2 reference genome). The tree was inferred using SNVs and coloured by inferred haplotypes. For each distinct haplotype, we chose a single isotype as a haplotype representative (orange haplotype: N2, light blue haplotype: JU2526, red haplotype: EG4725, pink haplotype: ECA36, green haplotype: DL238, dark blue haplotype: QX1794, purple haplotype: NIC526) and predicted protein-coding genes using both protein-based alignments and </w:t>
      </w:r>
      <w:r w:rsidRPr="000A16EA">
        <w:rPr>
          <w:rFonts w:ascii="Arial" w:eastAsia="Times New Roman" w:hAnsi="Arial" w:cs="Arial"/>
          <w:i/>
          <w:iCs/>
          <w:color w:val="000000"/>
          <w:sz w:val="22"/>
          <w:szCs w:val="22"/>
        </w:rPr>
        <w:t xml:space="preserve">ab initio </w:t>
      </w:r>
      <w:r w:rsidRPr="000A16EA">
        <w:rPr>
          <w:rFonts w:ascii="Arial" w:eastAsia="Times New Roman" w:hAnsi="Arial" w:cs="Arial"/>
          <w:color w:val="000000"/>
          <w:sz w:val="22"/>
          <w:szCs w:val="22"/>
        </w:rPr>
        <w:t xml:space="preserve">approaches. JU2526 shares the reference haplotype at </w:t>
      </w:r>
      <w:r w:rsidRPr="000A16EA">
        <w:rPr>
          <w:rFonts w:ascii="Arial" w:eastAsia="Times New Roman" w:hAnsi="Arial" w:cs="Arial"/>
          <w:i/>
          <w:iCs/>
          <w:color w:val="000000"/>
          <w:sz w:val="22"/>
          <w:szCs w:val="22"/>
        </w:rPr>
        <w:t xml:space="preserve">fbxa-113 </w:t>
      </w:r>
      <w:r w:rsidRPr="000A16EA">
        <w:rPr>
          <w:rFonts w:ascii="Arial" w:eastAsia="Times New Roman" w:hAnsi="Arial" w:cs="Arial"/>
          <w:color w:val="000000"/>
          <w:sz w:val="22"/>
          <w:szCs w:val="22"/>
        </w:rPr>
        <w:t xml:space="preserve">and </w:t>
      </w:r>
      <w:r w:rsidRPr="000A16EA">
        <w:rPr>
          <w:rFonts w:ascii="Arial" w:eastAsia="Times New Roman" w:hAnsi="Arial" w:cs="Arial"/>
          <w:i/>
          <w:iCs/>
          <w:color w:val="000000"/>
          <w:sz w:val="22"/>
          <w:szCs w:val="22"/>
        </w:rPr>
        <w:t xml:space="preserve">fbxb-59 </w:t>
      </w:r>
      <w:r w:rsidRPr="000A16EA">
        <w:rPr>
          <w:rFonts w:ascii="Arial" w:eastAsia="Times New Roman" w:hAnsi="Arial" w:cs="Arial"/>
          <w:color w:val="000000"/>
          <w:sz w:val="22"/>
          <w:szCs w:val="22"/>
        </w:rPr>
        <w:t xml:space="preserve">(six hyper-divergent haplotypes at these loci) but is divergent at </w:t>
      </w:r>
      <w:r w:rsidRPr="000A16EA">
        <w:rPr>
          <w:rFonts w:ascii="Arial" w:eastAsia="Times New Roman" w:hAnsi="Arial" w:cs="Arial"/>
          <w:i/>
          <w:iCs/>
          <w:color w:val="000000"/>
          <w:sz w:val="22"/>
          <w:szCs w:val="22"/>
        </w:rPr>
        <w:t>Y113G7B.15</w:t>
      </w:r>
      <w:r w:rsidRPr="000A16EA">
        <w:rPr>
          <w:rFonts w:ascii="Arial" w:eastAsia="Times New Roman" w:hAnsi="Arial" w:cs="Arial"/>
          <w:color w:val="000000"/>
          <w:sz w:val="22"/>
          <w:szCs w:val="22"/>
        </w:rPr>
        <w:t xml:space="preserve"> (seven hyper-divergent haplotypes at this locus). Protein-coding genes are shown as boxes; those genes that are conserved in all haplotypes are coloured based on their haplotypes, and those genes that are not are coloured light gray. Dark grey boxes behind genes indicate coordinates of divergent regions. Genes with locus names in N2 are highlighted.</w:t>
      </w:r>
    </w:p>
    <w:p w14:paraId="43E51AAC" w14:textId="77777777" w:rsidR="000A16EA" w:rsidRPr="000A16EA" w:rsidRDefault="000A16EA" w:rsidP="003F030E">
      <w:pPr>
        <w:jc w:val="both"/>
        <w:rPr>
          <w:rFonts w:ascii="Times New Roman" w:eastAsia="Times New Roman" w:hAnsi="Times New Roman" w:cs="Times New Roman"/>
        </w:rPr>
      </w:pPr>
      <w:r w:rsidRPr="000A16EA">
        <w:rPr>
          <w:rFonts w:ascii="Arial" w:eastAsia="Times New Roman" w:hAnsi="Arial" w:cs="Arial"/>
          <w:color w:val="000000"/>
          <w:sz w:val="22"/>
          <w:szCs w:val="22"/>
        </w:rPr>
        <w:t>(b) Heatmaps showing amino acid identity for between alleles of five genes (</w:t>
      </w:r>
      <w:r w:rsidRPr="000A16EA">
        <w:rPr>
          <w:rFonts w:ascii="Arial" w:eastAsia="Times New Roman" w:hAnsi="Arial" w:cs="Arial"/>
          <w:i/>
          <w:iCs/>
          <w:color w:val="000000"/>
          <w:sz w:val="22"/>
          <w:szCs w:val="22"/>
        </w:rPr>
        <w:t>srh-217</w:t>
      </w:r>
      <w:r w:rsidRPr="000A16EA">
        <w:rPr>
          <w:rFonts w:ascii="Arial" w:eastAsia="Times New Roman" w:hAnsi="Arial" w:cs="Arial"/>
          <w:color w:val="000000"/>
          <w:sz w:val="22"/>
          <w:szCs w:val="22"/>
        </w:rPr>
        <w:t xml:space="preserve">, </w:t>
      </w:r>
      <w:r w:rsidRPr="000A16EA">
        <w:rPr>
          <w:rFonts w:ascii="Arial" w:eastAsia="Times New Roman" w:hAnsi="Arial" w:cs="Arial"/>
          <w:i/>
          <w:iCs/>
          <w:color w:val="000000"/>
          <w:sz w:val="22"/>
          <w:szCs w:val="22"/>
        </w:rPr>
        <w:t>fbxb-113</w:t>
      </w:r>
      <w:r w:rsidRPr="000A16EA">
        <w:rPr>
          <w:rFonts w:ascii="Arial" w:eastAsia="Times New Roman" w:hAnsi="Arial" w:cs="Arial"/>
          <w:color w:val="000000"/>
          <w:sz w:val="22"/>
          <w:szCs w:val="22"/>
        </w:rPr>
        <w:t>,</w:t>
      </w:r>
      <w:r w:rsidRPr="000A16EA">
        <w:rPr>
          <w:rFonts w:ascii="Arial" w:eastAsia="Times New Roman" w:hAnsi="Arial" w:cs="Arial"/>
          <w:i/>
          <w:iCs/>
          <w:color w:val="000000"/>
          <w:sz w:val="22"/>
          <w:szCs w:val="22"/>
        </w:rPr>
        <w:t xml:space="preserve"> fbxb-59</w:t>
      </w:r>
      <w:r w:rsidRPr="000A16EA">
        <w:rPr>
          <w:rFonts w:ascii="Arial" w:eastAsia="Times New Roman" w:hAnsi="Arial" w:cs="Arial"/>
          <w:color w:val="000000"/>
          <w:sz w:val="22"/>
          <w:szCs w:val="22"/>
        </w:rPr>
        <w:t>,</w:t>
      </w:r>
      <w:r w:rsidRPr="000A16EA">
        <w:rPr>
          <w:rFonts w:ascii="Arial" w:eastAsia="Times New Roman" w:hAnsi="Arial" w:cs="Arial"/>
          <w:i/>
          <w:iCs/>
          <w:color w:val="000000"/>
          <w:sz w:val="22"/>
          <w:szCs w:val="22"/>
        </w:rPr>
        <w:t xml:space="preserve"> Y113G7B.15</w:t>
      </w:r>
      <w:r w:rsidRPr="000A16EA">
        <w:rPr>
          <w:rFonts w:ascii="Arial" w:eastAsia="Times New Roman" w:hAnsi="Arial" w:cs="Arial"/>
          <w:color w:val="000000"/>
          <w:sz w:val="22"/>
          <w:szCs w:val="22"/>
        </w:rPr>
        <w:t xml:space="preserve">, and </w:t>
      </w:r>
      <w:r w:rsidRPr="000A16EA">
        <w:rPr>
          <w:rFonts w:ascii="Arial" w:eastAsia="Times New Roman" w:hAnsi="Arial" w:cs="Arial"/>
          <w:i/>
          <w:iCs/>
          <w:color w:val="000000"/>
          <w:sz w:val="22"/>
          <w:szCs w:val="22"/>
        </w:rPr>
        <w:t>mdt-17</w:t>
      </w:r>
      <w:r w:rsidRPr="000A16EA">
        <w:rPr>
          <w:rFonts w:ascii="Arial" w:eastAsia="Times New Roman" w:hAnsi="Arial" w:cs="Arial"/>
          <w:color w:val="000000"/>
          <w:sz w:val="22"/>
          <w:szCs w:val="22"/>
        </w:rPr>
        <w:t>). The percentage identity was calculated using alignments of proteins sequences from all 16 isotypes. Heatmaps are ordered by the SNV tree shown in (a). </w:t>
      </w:r>
    </w:p>
    <w:p w14:paraId="11D4D495" w14:textId="395620DB" w:rsidR="003F030E" w:rsidRDefault="000A16EA" w:rsidP="003F030E">
      <w:pPr>
        <w:jc w:val="both"/>
        <w:rPr>
          <w:rFonts w:ascii="Arial" w:eastAsia="Times New Roman" w:hAnsi="Arial" w:cs="Arial"/>
          <w:color w:val="000000"/>
          <w:sz w:val="22"/>
          <w:szCs w:val="22"/>
        </w:rPr>
      </w:pPr>
      <w:r w:rsidRPr="000A16EA">
        <w:rPr>
          <w:rFonts w:ascii="Arial" w:eastAsia="Times New Roman" w:hAnsi="Arial" w:cs="Arial"/>
          <w:color w:val="000000"/>
          <w:sz w:val="22"/>
          <w:szCs w:val="22"/>
        </w:rPr>
        <w:t>(c) Maximum-likelihood gene trees of five genes (</w:t>
      </w:r>
      <w:r w:rsidRPr="000A16EA">
        <w:rPr>
          <w:rFonts w:ascii="Arial" w:eastAsia="Times New Roman" w:hAnsi="Arial" w:cs="Arial"/>
          <w:i/>
          <w:iCs/>
          <w:color w:val="000000"/>
          <w:sz w:val="22"/>
          <w:szCs w:val="22"/>
        </w:rPr>
        <w:t>srh-217</w:t>
      </w:r>
      <w:r w:rsidRPr="000A16EA">
        <w:rPr>
          <w:rFonts w:ascii="Arial" w:eastAsia="Times New Roman" w:hAnsi="Arial" w:cs="Arial"/>
          <w:color w:val="000000"/>
          <w:sz w:val="22"/>
          <w:szCs w:val="22"/>
        </w:rPr>
        <w:t xml:space="preserve">, </w:t>
      </w:r>
      <w:r w:rsidRPr="000A16EA">
        <w:rPr>
          <w:rFonts w:ascii="Arial" w:eastAsia="Times New Roman" w:hAnsi="Arial" w:cs="Arial"/>
          <w:i/>
          <w:iCs/>
          <w:color w:val="000000"/>
          <w:sz w:val="22"/>
          <w:szCs w:val="22"/>
        </w:rPr>
        <w:t>fbxb-113</w:t>
      </w:r>
      <w:r w:rsidRPr="000A16EA">
        <w:rPr>
          <w:rFonts w:ascii="Arial" w:eastAsia="Times New Roman" w:hAnsi="Arial" w:cs="Arial"/>
          <w:color w:val="000000"/>
          <w:sz w:val="22"/>
          <w:szCs w:val="22"/>
        </w:rPr>
        <w:t>,</w:t>
      </w:r>
      <w:r w:rsidRPr="000A16EA">
        <w:rPr>
          <w:rFonts w:ascii="Arial" w:eastAsia="Times New Roman" w:hAnsi="Arial" w:cs="Arial"/>
          <w:i/>
          <w:iCs/>
          <w:color w:val="000000"/>
          <w:sz w:val="22"/>
          <w:szCs w:val="22"/>
        </w:rPr>
        <w:t xml:space="preserve"> fbxb-59</w:t>
      </w:r>
      <w:r w:rsidRPr="000A16EA">
        <w:rPr>
          <w:rFonts w:ascii="Arial" w:eastAsia="Times New Roman" w:hAnsi="Arial" w:cs="Arial"/>
          <w:color w:val="000000"/>
          <w:sz w:val="22"/>
          <w:szCs w:val="22"/>
        </w:rPr>
        <w:t>,</w:t>
      </w:r>
      <w:r w:rsidRPr="000A16EA">
        <w:rPr>
          <w:rFonts w:ascii="Arial" w:eastAsia="Times New Roman" w:hAnsi="Arial" w:cs="Arial"/>
          <w:i/>
          <w:iCs/>
          <w:color w:val="000000"/>
          <w:sz w:val="22"/>
          <w:szCs w:val="22"/>
        </w:rPr>
        <w:t xml:space="preserve"> Y113G7B.15</w:t>
      </w:r>
      <w:r w:rsidRPr="000A16EA">
        <w:rPr>
          <w:rFonts w:ascii="Arial" w:eastAsia="Times New Roman" w:hAnsi="Arial" w:cs="Arial"/>
          <w:color w:val="000000"/>
          <w:sz w:val="22"/>
          <w:szCs w:val="22"/>
        </w:rPr>
        <w:t xml:space="preserve">, and </w:t>
      </w:r>
      <w:r w:rsidRPr="000A16EA">
        <w:rPr>
          <w:rFonts w:ascii="Arial" w:eastAsia="Times New Roman" w:hAnsi="Arial" w:cs="Arial"/>
          <w:i/>
          <w:iCs/>
          <w:color w:val="000000"/>
          <w:sz w:val="22"/>
          <w:szCs w:val="22"/>
        </w:rPr>
        <w:t>mdt-17</w:t>
      </w:r>
      <w:r w:rsidRPr="000A16EA">
        <w:rPr>
          <w:rFonts w:ascii="Arial" w:eastAsia="Times New Roman" w:hAnsi="Arial" w:cs="Arial"/>
          <w:color w:val="000000"/>
          <w:sz w:val="22"/>
          <w:szCs w:val="22"/>
        </w:rPr>
        <w:t>) inferred using amino acid alignments. Trees are plotted on the same scale (scale shown; scale is in substitutions per site). Strain names are coloured by their haplotype.</w:t>
      </w:r>
    </w:p>
    <w:p w14:paraId="3837404F" w14:textId="6B30657E" w:rsidR="003F030E" w:rsidRDefault="003F030E">
      <w:pPr>
        <w:rPr>
          <w:rFonts w:ascii="Arial" w:eastAsia="Times New Roman" w:hAnsi="Arial" w:cs="Arial"/>
          <w:color w:val="000000"/>
          <w:sz w:val="22"/>
          <w:szCs w:val="22"/>
        </w:rPr>
      </w:pPr>
      <w:r>
        <w:rPr>
          <w:rFonts w:ascii="Arial" w:eastAsia="Times New Roman" w:hAnsi="Arial" w:cs="Arial"/>
          <w:color w:val="000000"/>
          <w:sz w:val="22"/>
          <w:szCs w:val="22"/>
        </w:rPr>
        <w:br w:type="page"/>
      </w:r>
    </w:p>
    <w:p w14:paraId="3AB27F1F" w14:textId="77777777" w:rsidR="003F030E" w:rsidRDefault="003F030E" w:rsidP="000A16EA">
      <w:pPr>
        <w:rPr>
          <w:rFonts w:ascii="Arial" w:eastAsia="Times New Roman" w:hAnsi="Arial" w:cs="Arial"/>
          <w:color w:val="000000"/>
          <w:sz w:val="22"/>
          <w:szCs w:val="22"/>
        </w:rPr>
      </w:pPr>
    </w:p>
    <w:p w14:paraId="473D0E21" w14:textId="69C3A66F" w:rsidR="000A16EA" w:rsidRPr="000A16EA" w:rsidRDefault="000A16EA" w:rsidP="000A16EA">
      <w:pPr>
        <w:rPr>
          <w:rFonts w:ascii="Times New Roman" w:eastAsia="Times New Roman" w:hAnsi="Times New Roman" w:cs="Times New Roman"/>
        </w:rPr>
      </w:pPr>
      <w:r w:rsidRPr="000A16EA">
        <w:rPr>
          <w:rFonts w:ascii="Arial" w:eastAsia="Times New Roman" w:hAnsi="Arial" w:cs="Arial"/>
          <w:color w:val="000000"/>
          <w:sz w:val="22"/>
          <w:szCs w:val="22"/>
          <w:bdr w:val="none" w:sz="0" w:space="0" w:color="auto" w:frame="1"/>
        </w:rPr>
        <w:fldChar w:fldCharType="begin"/>
      </w:r>
      <w:r w:rsidRPr="000A16EA">
        <w:rPr>
          <w:rFonts w:ascii="Arial" w:eastAsia="Times New Roman" w:hAnsi="Arial" w:cs="Arial"/>
          <w:color w:val="000000"/>
          <w:sz w:val="22"/>
          <w:szCs w:val="22"/>
          <w:bdr w:val="none" w:sz="0" w:space="0" w:color="auto" w:frame="1"/>
        </w:rPr>
        <w:instrText xml:space="preserve"> INCLUDEPICTURE "https://lh5.googleusercontent.com/nI5Zv5Xz5uPj4V8jrmTXq434vVyxbwO5EPuQ2fDpzam2AnIx5X4CAz3kcay6eX7orR_-dWzVhb3rllv8wqpEJWXvskt8sN4gcdGCJ0Tj8Im2rd6mb_B90Oh6IX3tKEPPWcWpMYdx" \* MERGEFORMATINET </w:instrText>
      </w:r>
      <w:r w:rsidRPr="000A16EA">
        <w:rPr>
          <w:rFonts w:ascii="Arial" w:eastAsia="Times New Roman" w:hAnsi="Arial" w:cs="Arial"/>
          <w:color w:val="000000"/>
          <w:sz w:val="22"/>
          <w:szCs w:val="22"/>
          <w:bdr w:val="none" w:sz="0" w:space="0" w:color="auto" w:frame="1"/>
        </w:rPr>
        <w:fldChar w:fldCharType="separate"/>
      </w:r>
      <w:r w:rsidRPr="000A16EA">
        <w:rPr>
          <w:rFonts w:ascii="Arial" w:eastAsia="Times New Roman" w:hAnsi="Arial" w:cs="Arial"/>
          <w:noProof/>
          <w:color w:val="000000"/>
          <w:sz w:val="22"/>
          <w:szCs w:val="22"/>
          <w:bdr w:val="none" w:sz="0" w:space="0" w:color="auto" w:frame="1"/>
        </w:rPr>
        <w:drawing>
          <wp:inline distT="0" distB="0" distL="0" distR="0" wp14:anchorId="594BC3CC" wp14:editId="13AC7786">
            <wp:extent cx="6858000" cy="5492115"/>
            <wp:effectExtent l="0" t="0" r="0" b="0"/>
            <wp:docPr id="12" name="Picture 12"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door&#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858000" cy="5492115"/>
                    </a:xfrm>
                    <a:prstGeom prst="rect">
                      <a:avLst/>
                    </a:prstGeom>
                    <a:noFill/>
                    <a:ln>
                      <a:noFill/>
                    </a:ln>
                  </pic:spPr>
                </pic:pic>
              </a:graphicData>
            </a:graphic>
          </wp:inline>
        </w:drawing>
      </w:r>
      <w:r w:rsidRPr="000A16EA">
        <w:rPr>
          <w:rFonts w:ascii="Arial" w:eastAsia="Times New Roman" w:hAnsi="Arial" w:cs="Arial"/>
          <w:color w:val="000000"/>
          <w:sz w:val="22"/>
          <w:szCs w:val="22"/>
          <w:bdr w:val="none" w:sz="0" w:space="0" w:color="auto" w:frame="1"/>
        </w:rPr>
        <w:fldChar w:fldCharType="end"/>
      </w:r>
    </w:p>
    <w:p w14:paraId="0C53D312" w14:textId="77777777" w:rsidR="000A16EA" w:rsidRPr="000A16EA" w:rsidRDefault="000A16EA" w:rsidP="000A16EA">
      <w:pPr>
        <w:jc w:val="both"/>
        <w:rPr>
          <w:rFonts w:ascii="Times New Roman" w:eastAsia="Times New Roman" w:hAnsi="Times New Roman" w:cs="Times New Roman"/>
        </w:rPr>
      </w:pPr>
      <w:r w:rsidRPr="000A16EA">
        <w:rPr>
          <w:rFonts w:ascii="Arial" w:eastAsia="Times New Roman" w:hAnsi="Arial" w:cs="Arial"/>
          <w:b/>
          <w:bCs/>
          <w:color w:val="000000"/>
          <w:sz w:val="22"/>
          <w:szCs w:val="22"/>
        </w:rPr>
        <w:t xml:space="preserve">Extended Data Fig. 7 | Hyper-divergent regions in </w:t>
      </w:r>
      <w:r w:rsidRPr="000A16EA">
        <w:rPr>
          <w:rFonts w:ascii="Arial" w:eastAsia="Times New Roman" w:hAnsi="Arial" w:cs="Arial"/>
          <w:b/>
          <w:bCs/>
          <w:i/>
          <w:iCs/>
          <w:color w:val="000000"/>
          <w:sz w:val="22"/>
          <w:szCs w:val="22"/>
        </w:rPr>
        <w:t>C. briggsae</w:t>
      </w:r>
    </w:p>
    <w:p w14:paraId="06D50D2B" w14:textId="77777777" w:rsidR="000A16EA" w:rsidRPr="000A16EA" w:rsidRDefault="000A16EA" w:rsidP="000A16EA">
      <w:pPr>
        <w:jc w:val="both"/>
        <w:rPr>
          <w:rFonts w:ascii="Times New Roman" w:eastAsia="Times New Roman" w:hAnsi="Times New Roman" w:cs="Times New Roman"/>
        </w:rPr>
      </w:pPr>
      <w:r w:rsidRPr="000A16EA">
        <w:rPr>
          <w:rFonts w:ascii="Arial" w:eastAsia="Times New Roman" w:hAnsi="Arial" w:cs="Arial"/>
          <w:color w:val="000000"/>
          <w:sz w:val="22"/>
          <w:szCs w:val="22"/>
        </w:rPr>
        <w:t xml:space="preserve">The genome-wide distribution of hyper-divergent regions across 35 non-reference wild </w:t>
      </w:r>
      <w:r w:rsidRPr="000A16EA">
        <w:rPr>
          <w:rFonts w:ascii="Arial" w:eastAsia="Times New Roman" w:hAnsi="Arial" w:cs="Arial"/>
          <w:i/>
          <w:iCs/>
          <w:color w:val="000000"/>
          <w:sz w:val="22"/>
          <w:szCs w:val="22"/>
        </w:rPr>
        <w:t>C. briggsae</w:t>
      </w:r>
      <w:r w:rsidRPr="000A16EA">
        <w:rPr>
          <w:rFonts w:ascii="Arial" w:eastAsia="Times New Roman" w:hAnsi="Arial" w:cs="Arial"/>
          <w:color w:val="000000"/>
          <w:sz w:val="22"/>
          <w:szCs w:val="22"/>
        </w:rPr>
        <w:t xml:space="preserve"> strains is shown. In the top panel, each row is one of the 35 strains, grouped by previously defined clades (tropical or others) ordered by the total amount of genome covered by hyper-divergent regions (black). In the bottom panel, brown bars indicate genomic positions in which more than 10% of strains are classified as hyper-divergent at the locus. The genomic position in Mb is plotted on the x-axis, and each tick represents 5 Mb of the chromosome.</w:t>
      </w:r>
    </w:p>
    <w:p w14:paraId="3666E3DE" w14:textId="77777777" w:rsidR="000A16EA" w:rsidRPr="000A16EA" w:rsidRDefault="000A16EA" w:rsidP="000A16EA">
      <w:pPr>
        <w:rPr>
          <w:rFonts w:ascii="Times New Roman" w:eastAsia="Times New Roman" w:hAnsi="Times New Roman" w:cs="Times New Roman"/>
        </w:rPr>
      </w:pPr>
    </w:p>
    <w:p w14:paraId="27F45732" w14:textId="77777777" w:rsidR="00111C77" w:rsidRDefault="00111C77"/>
    <w:sectPr w:rsidR="00111C77" w:rsidSect="000A16EA">
      <w:footerReference w:type="even" r:id="rId277"/>
      <w:footerReference w:type="default" r:id="rId278"/>
      <w:pgSz w:w="12240" w:h="15840"/>
      <w:pgMar w:top="720" w:right="720" w:bottom="720" w:left="72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6C9557" w14:textId="77777777" w:rsidR="00183D7A" w:rsidRDefault="00183D7A" w:rsidP="000A16EA">
      <w:r>
        <w:separator/>
      </w:r>
    </w:p>
  </w:endnote>
  <w:endnote w:type="continuationSeparator" w:id="0">
    <w:p w14:paraId="4916F171" w14:textId="77777777" w:rsidR="00183D7A" w:rsidRDefault="00183D7A" w:rsidP="000A16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altName w:val="Century Gothic"/>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06725855"/>
      <w:docPartObj>
        <w:docPartGallery w:val="Page Numbers (Bottom of Page)"/>
        <w:docPartUnique/>
      </w:docPartObj>
    </w:sdtPr>
    <w:sdtEndPr>
      <w:rPr>
        <w:rStyle w:val="PageNumber"/>
      </w:rPr>
    </w:sdtEndPr>
    <w:sdtContent>
      <w:p w14:paraId="07434CB6" w14:textId="7D38C968" w:rsidR="000A16EA" w:rsidRDefault="000A16EA" w:rsidP="000A16E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D963A30" w14:textId="77777777" w:rsidR="000A16EA" w:rsidRDefault="000A16EA" w:rsidP="000A16E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6990642"/>
      <w:docPartObj>
        <w:docPartGallery w:val="Page Numbers (Bottom of Page)"/>
        <w:docPartUnique/>
      </w:docPartObj>
    </w:sdtPr>
    <w:sdtEndPr>
      <w:rPr>
        <w:rStyle w:val="PageNumber"/>
      </w:rPr>
    </w:sdtEndPr>
    <w:sdtContent>
      <w:p w14:paraId="0B5D9EBB" w14:textId="614E318B" w:rsidR="000A16EA" w:rsidRDefault="000A16EA" w:rsidP="000A16E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68CBC1" w14:textId="77777777" w:rsidR="000A16EA" w:rsidRDefault="000A16EA" w:rsidP="000A16E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6C324A" w14:textId="77777777" w:rsidR="00183D7A" w:rsidRDefault="00183D7A" w:rsidP="000A16EA">
      <w:r>
        <w:separator/>
      </w:r>
    </w:p>
  </w:footnote>
  <w:footnote w:type="continuationSeparator" w:id="0">
    <w:p w14:paraId="683E498D" w14:textId="77777777" w:rsidR="00183D7A" w:rsidRDefault="00183D7A" w:rsidP="000A16E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1C77"/>
    <w:rsid w:val="000A16EA"/>
    <w:rsid w:val="00111C77"/>
    <w:rsid w:val="00183D7A"/>
    <w:rsid w:val="001A647A"/>
    <w:rsid w:val="001F5112"/>
    <w:rsid w:val="00230B36"/>
    <w:rsid w:val="00306689"/>
    <w:rsid w:val="00367305"/>
    <w:rsid w:val="003F030E"/>
    <w:rsid w:val="005577FA"/>
    <w:rsid w:val="00863ADE"/>
    <w:rsid w:val="008E5C3A"/>
    <w:rsid w:val="009437F6"/>
    <w:rsid w:val="009671C9"/>
    <w:rsid w:val="00C23928"/>
    <w:rsid w:val="00C3091B"/>
    <w:rsid w:val="00EA33D0"/>
    <w:rsid w:val="00EC4778"/>
    <w:rsid w:val="00F654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1F69A382"/>
  <w15:chartTrackingRefBased/>
  <w15:docId w15:val="{74559431-F944-D845-B9E0-C9C34A03F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0A16EA"/>
  </w:style>
  <w:style w:type="paragraph" w:styleId="Footer">
    <w:name w:val="footer"/>
    <w:basedOn w:val="Normal"/>
    <w:link w:val="FooterChar"/>
    <w:uiPriority w:val="99"/>
    <w:unhideWhenUsed/>
    <w:rsid w:val="000A16EA"/>
    <w:pPr>
      <w:tabs>
        <w:tab w:val="center" w:pos="4680"/>
        <w:tab w:val="right" w:pos="9360"/>
      </w:tabs>
    </w:pPr>
  </w:style>
  <w:style w:type="character" w:customStyle="1" w:styleId="FooterChar">
    <w:name w:val="Footer Char"/>
    <w:basedOn w:val="DefaultParagraphFont"/>
    <w:link w:val="Footer"/>
    <w:uiPriority w:val="99"/>
    <w:rsid w:val="000A16EA"/>
  </w:style>
  <w:style w:type="character" w:styleId="PageNumber">
    <w:name w:val="page number"/>
    <w:basedOn w:val="DefaultParagraphFont"/>
    <w:uiPriority w:val="99"/>
    <w:semiHidden/>
    <w:unhideWhenUsed/>
    <w:rsid w:val="000A16EA"/>
  </w:style>
  <w:style w:type="paragraph" w:customStyle="1" w:styleId="msonormal0">
    <w:name w:val="msonormal"/>
    <w:basedOn w:val="Normal"/>
    <w:rsid w:val="001F5112"/>
    <w:pPr>
      <w:spacing w:before="100" w:beforeAutospacing="1" w:after="100" w:afterAutospacing="1"/>
    </w:pPr>
    <w:rPr>
      <w:rFonts w:ascii="Times New Roman" w:eastAsia="Times New Roman" w:hAnsi="Times New Roman" w:cs="Times New Roman"/>
    </w:rPr>
  </w:style>
  <w:style w:type="paragraph" w:styleId="NormalWeb">
    <w:name w:val="Normal (Web)"/>
    <w:basedOn w:val="Normal"/>
    <w:uiPriority w:val="99"/>
    <w:semiHidden/>
    <w:unhideWhenUsed/>
    <w:rsid w:val="001F5112"/>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1F5112"/>
    <w:rPr>
      <w:color w:val="0000FF"/>
      <w:u w:val="single"/>
    </w:rPr>
  </w:style>
  <w:style w:type="character" w:styleId="FollowedHyperlink">
    <w:name w:val="FollowedHyperlink"/>
    <w:basedOn w:val="DefaultParagraphFont"/>
    <w:uiPriority w:val="99"/>
    <w:semiHidden/>
    <w:unhideWhenUsed/>
    <w:rsid w:val="001F5112"/>
    <w:rPr>
      <w:color w:val="800080"/>
      <w:u w:val="single"/>
    </w:rPr>
  </w:style>
  <w:style w:type="character" w:customStyle="1" w:styleId="apple-tab-span">
    <w:name w:val="apple-tab-span"/>
    <w:basedOn w:val="DefaultParagraphFont"/>
    <w:rsid w:val="001F51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2285573">
      <w:bodyDiv w:val="1"/>
      <w:marLeft w:val="0"/>
      <w:marRight w:val="0"/>
      <w:marTop w:val="0"/>
      <w:marBottom w:val="0"/>
      <w:divBdr>
        <w:top w:val="none" w:sz="0" w:space="0" w:color="auto"/>
        <w:left w:val="none" w:sz="0" w:space="0" w:color="auto"/>
        <w:bottom w:val="none" w:sz="0" w:space="0" w:color="auto"/>
        <w:right w:val="none" w:sz="0" w:space="0" w:color="auto"/>
      </w:divBdr>
    </w:div>
    <w:div w:id="1034185275">
      <w:bodyDiv w:val="1"/>
      <w:marLeft w:val="0"/>
      <w:marRight w:val="0"/>
      <w:marTop w:val="0"/>
      <w:marBottom w:val="0"/>
      <w:divBdr>
        <w:top w:val="none" w:sz="0" w:space="0" w:color="auto"/>
        <w:left w:val="none" w:sz="0" w:space="0" w:color="auto"/>
        <w:bottom w:val="none" w:sz="0" w:space="0" w:color="auto"/>
        <w:right w:val="none" w:sz="0" w:space="0" w:color="auto"/>
      </w:divBdr>
    </w:div>
    <w:div w:id="1891375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aperpile.com/c/TmUpIG/9PIJE" TargetMode="External"/><Relationship Id="rId21" Type="http://schemas.openxmlformats.org/officeDocument/2006/relationships/hyperlink" Target="https://paperpile.com/c/TmUpIG/UCEKy" TargetMode="External"/><Relationship Id="rId63" Type="http://schemas.openxmlformats.org/officeDocument/2006/relationships/hyperlink" Target="https://paperpile.com/c/TmUpIG/lrcLN" TargetMode="External"/><Relationship Id="rId159" Type="http://schemas.openxmlformats.org/officeDocument/2006/relationships/hyperlink" Target="http://paperpile.com/b/TmUpIG/UCEKy" TargetMode="External"/><Relationship Id="rId170" Type="http://schemas.openxmlformats.org/officeDocument/2006/relationships/hyperlink" Target="http://paperpile.com/b/TmUpIG/Uw70x" TargetMode="External"/><Relationship Id="rId226" Type="http://schemas.openxmlformats.org/officeDocument/2006/relationships/hyperlink" Target="http://paperpile.com/b/TmUpIG/7WMyQ" TargetMode="External"/><Relationship Id="rId268" Type="http://schemas.openxmlformats.org/officeDocument/2006/relationships/hyperlink" Target="http://paperpile.com/b/TmUpIG/62cRT" TargetMode="External"/><Relationship Id="rId32" Type="http://schemas.openxmlformats.org/officeDocument/2006/relationships/hyperlink" Target="https://paperpile.com/c/TmUpIG/ExnZy" TargetMode="External"/><Relationship Id="rId74" Type="http://schemas.openxmlformats.org/officeDocument/2006/relationships/hyperlink" Target="https://paperpile.com/c/TmUpIG/ybarT" TargetMode="External"/><Relationship Id="rId128" Type="http://schemas.openxmlformats.org/officeDocument/2006/relationships/hyperlink" Target="https://paperpile.com/c/TmUpIG/2tl2P" TargetMode="External"/><Relationship Id="rId5" Type="http://schemas.openxmlformats.org/officeDocument/2006/relationships/endnotes" Target="endnotes.xml"/><Relationship Id="rId181" Type="http://schemas.openxmlformats.org/officeDocument/2006/relationships/hyperlink" Target="http://paperpile.com/b/TmUpIG/RsRYr" TargetMode="External"/><Relationship Id="rId237" Type="http://schemas.openxmlformats.org/officeDocument/2006/relationships/hyperlink" Target="http://paperpile.com/b/TmUpIG/z0496" TargetMode="External"/><Relationship Id="rId258" Type="http://schemas.openxmlformats.org/officeDocument/2006/relationships/hyperlink" Target="http://paperpile.com/b/TmUpIG/VmsCR" TargetMode="External"/><Relationship Id="rId279" Type="http://schemas.openxmlformats.org/officeDocument/2006/relationships/fontTable" Target="fontTable.xml"/><Relationship Id="rId22" Type="http://schemas.openxmlformats.org/officeDocument/2006/relationships/hyperlink" Target="https://paperpile.com/c/TmUpIG/N1Ni1" TargetMode="External"/><Relationship Id="rId43" Type="http://schemas.openxmlformats.org/officeDocument/2006/relationships/hyperlink" Target="https://paperpile.com/c/TmUpIG/G2V0l+h2k4C" TargetMode="External"/><Relationship Id="rId64" Type="http://schemas.openxmlformats.org/officeDocument/2006/relationships/hyperlink" Target="https://paperpile.com/c/TmUpIG/2JmIN" TargetMode="External"/><Relationship Id="rId118" Type="http://schemas.openxmlformats.org/officeDocument/2006/relationships/hyperlink" Target="https://paperpile.com/c/TmUpIG/3Dv4T" TargetMode="External"/><Relationship Id="rId139" Type="http://schemas.openxmlformats.org/officeDocument/2006/relationships/hyperlink" Target="https://paperpile.com/c/TmUpIG/4ljpJ" TargetMode="External"/><Relationship Id="rId85" Type="http://schemas.openxmlformats.org/officeDocument/2006/relationships/hyperlink" Target="https://paperpile.com/c/TmUpIG/N1Ni1" TargetMode="External"/><Relationship Id="rId150" Type="http://schemas.openxmlformats.org/officeDocument/2006/relationships/hyperlink" Target="http://paperpile.com/b/TmUpIG/xnYZK" TargetMode="External"/><Relationship Id="rId171" Type="http://schemas.openxmlformats.org/officeDocument/2006/relationships/hyperlink" Target="http://paperpile.com/b/TmUpIG/pmv8t" TargetMode="External"/><Relationship Id="rId192" Type="http://schemas.openxmlformats.org/officeDocument/2006/relationships/hyperlink" Target="http://paperpile.com/b/TmUpIG/g1IjE" TargetMode="External"/><Relationship Id="rId206" Type="http://schemas.openxmlformats.org/officeDocument/2006/relationships/hyperlink" Target="http://paperpile.com/b/TmUpIG/xYxt" TargetMode="External"/><Relationship Id="rId227" Type="http://schemas.openxmlformats.org/officeDocument/2006/relationships/hyperlink" Target="https://bioconductor.org/packages/release/data/annotation/html/org.Ce.eg.db.html" TargetMode="External"/><Relationship Id="rId248" Type="http://schemas.openxmlformats.org/officeDocument/2006/relationships/hyperlink" Target="http://paperpile.com/b/TmUpIG/9PIJE" TargetMode="External"/><Relationship Id="rId269" Type="http://schemas.openxmlformats.org/officeDocument/2006/relationships/hyperlink" Target="http://paperpile.com/b/TmUpIG/RL7km" TargetMode="External"/><Relationship Id="rId12" Type="http://schemas.openxmlformats.org/officeDocument/2006/relationships/hyperlink" Target="https://paperpile.com/c/TmUpIG/342DC" TargetMode="External"/><Relationship Id="rId33" Type="http://schemas.openxmlformats.org/officeDocument/2006/relationships/hyperlink" Target="https://paperpile.com/c/TmUpIG/Opavm" TargetMode="External"/><Relationship Id="rId108" Type="http://schemas.openxmlformats.org/officeDocument/2006/relationships/hyperlink" Target="https://paperpile.com/c/TmUpIG/B0LgX" TargetMode="External"/><Relationship Id="rId129" Type="http://schemas.openxmlformats.org/officeDocument/2006/relationships/hyperlink" Target="https://paperpile.com/c/TmUpIG/9UJCQ" TargetMode="External"/><Relationship Id="rId280" Type="http://schemas.openxmlformats.org/officeDocument/2006/relationships/theme" Target="theme/theme1.xml"/><Relationship Id="rId54" Type="http://schemas.openxmlformats.org/officeDocument/2006/relationships/hyperlink" Target="https://paperpile.com/c/TmUpIG/bGi4f" TargetMode="External"/><Relationship Id="rId75" Type="http://schemas.openxmlformats.org/officeDocument/2006/relationships/hyperlink" Target="https://paperpile.com/c/TmUpIG/pIYwu" TargetMode="External"/><Relationship Id="rId96" Type="http://schemas.openxmlformats.org/officeDocument/2006/relationships/hyperlink" Target="https://paperpile.com/c/TmUpIG/sEg2L+dIXtb" TargetMode="External"/><Relationship Id="rId140" Type="http://schemas.openxmlformats.org/officeDocument/2006/relationships/hyperlink" Target="https://paperpile.com/c/TmUpIG/62cRT" TargetMode="External"/><Relationship Id="rId161" Type="http://schemas.openxmlformats.org/officeDocument/2006/relationships/hyperlink" Target="http://paperpile.com/b/TmUpIG/5dS6m" TargetMode="External"/><Relationship Id="rId182" Type="http://schemas.openxmlformats.org/officeDocument/2006/relationships/hyperlink" Target="http://paperpile.com/b/TmUpIG/G2V0l" TargetMode="External"/><Relationship Id="rId217" Type="http://schemas.openxmlformats.org/officeDocument/2006/relationships/hyperlink" Target="http://dx.doi.org/10.5281/zenodo.3238280" TargetMode="External"/><Relationship Id="rId6" Type="http://schemas.openxmlformats.org/officeDocument/2006/relationships/hyperlink" Target="https://paperpile.com/c/TmUpIG/jmQmB+hAfJO+rruiv" TargetMode="External"/><Relationship Id="rId238" Type="http://schemas.openxmlformats.org/officeDocument/2006/relationships/hyperlink" Target="http://paperpile.com/b/TmUpIG/eVSYD" TargetMode="External"/><Relationship Id="rId259" Type="http://schemas.openxmlformats.org/officeDocument/2006/relationships/hyperlink" Target="http://paperpile.com/b/TmUpIG/TFYBk" TargetMode="External"/><Relationship Id="rId23" Type="http://schemas.openxmlformats.org/officeDocument/2006/relationships/hyperlink" Target="https://paperpile.com/c/TmUpIG/N1Ni1" TargetMode="External"/><Relationship Id="rId119" Type="http://schemas.openxmlformats.org/officeDocument/2006/relationships/hyperlink" Target="https://paperpile.com/c/TmUpIG/wAgeA" TargetMode="External"/><Relationship Id="rId270" Type="http://schemas.openxmlformats.org/officeDocument/2006/relationships/image" Target="media/image5.png"/><Relationship Id="rId44" Type="http://schemas.openxmlformats.org/officeDocument/2006/relationships/hyperlink" Target="https://paperpile.com/c/TmUpIG/tzgDE" TargetMode="External"/><Relationship Id="rId65" Type="http://schemas.openxmlformats.org/officeDocument/2006/relationships/hyperlink" Target="https://paperpile.com/c/TmUpIG/xZtnd" TargetMode="External"/><Relationship Id="rId86" Type="http://schemas.openxmlformats.org/officeDocument/2006/relationships/hyperlink" Target="https://paperpile.com/c/TmUpIG/N1Ni1" TargetMode="External"/><Relationship Id="rId130" Type="http://schemas.openxmlformats.org/officeDocument/2006/relationships/hyperlink" Target="https://paperpile.com/c/TmUpIG/40Nta" TargetMode="External"/><Relationship Id="rId151" Type="http://schemas.openxmlformats.org/officeDocument/2006/relationships/hyperlink" Target="http://paperpile.com/b/TmUpIG/GEv5w" TargetMode="External"/><Relationship Id="rId172" Type="http://schemas.openxmlformats.org/officeDocument/2006/relationships/hyperlink" Target="http://paperpile.com/b/TmUpIG/ofrW2" TargetMode="External"/><Relationship Id="rId193" Type="http://schemas.openxmlformats.org/officeDocument/2006/relationships/hyperlink" Target="http://paperpile.com/b/TmUpIG/6FvkL" TargetMode="External"/><Relationship Id="rId207" Type="http://schemas.openxmlformats.org/officeDocument/2006/relationships/hyperlink" Target="http://paperpile.com/b/TmUpIG/6D9rj" TargetMode="External"/><Relationship Id="rId228" Type="http://schemas.openxmlformats.org/officeDocument/2006/relationships/hyperlink" Target="http://paperpile.com/b/TmUpIG/7WMyQ" TargetMode="External"/><Relationship Id="rId249" Type="http://schemas.openxmlformats.org/officeDocument/2006/relationships/hyperlink" Target="http://paperpile.com/b/TmUpIG/3Dv4T" TargetMode="External"/><Relationship Id="rId13" Type="http://schemas.openxmlformats.org/officeDocument/2006/relationships/hyperlink" Target="https://paperpile.com/c/TmUpIG/rSEAR" TargetMode="External"/><Relationship Id="rId109" Type="http://schemas.openxmlformats.org/officeDocument/2006/relationships/hyperlink" Target="https://paperpile.com/c/TmUpIG/6LRVa" TargetMode="External"/><Relationship Id="rId260" Type="http://schemas.openxmlformats.org/officeDocument/2006/relationships/hyperlink" Target="http://paperpile.com/b/TmUpIG/9UJCQ" TargetMode="External"/><Relationship Id="rId34" Type="http://schemas.openxmlformats.org/officeDocument/2006/relationships/hyperlink" Target="https://paperpile.com/c/TmUpIG/w25yW" TargetMode="External"/><Relationship Id="rId55" Type="http://schemas.openxmlformats.org/officeDocument/2006/relationships/hyperlink" Target="https://paperpile.com/c/TmUpIG/tzgDE" TargetMode="External"/><Relationship Id="rId76" Type="http://schemas.openxmlformats.org/officeDocument/2006/relationships/hyperlink" Target="https://paperpile.com/c/TmUpIG/4tKnF" TargetMode="External"/><Relationship Id="rId97" Type="http://schemas.openxmlformats.org/officeDocument/2006/relationships/hyperlink" Target="https://paperpile.com/c/TmUpIG/B19sN" TargetMode="External"/><Relationship Id="rId120" Type="http://schemas.openxmlformats.org/officeDocument/2006/relationships/hyperlink" Target="https://paperpile.com/c/TmUpIG/aOKxJ" TargetMode="External"/><Relationship Id="rId141" Type="http://schemas.openxmlformats.org/officeDocument/2006/relationships/hyperlink" Target="https://paperpile.com/c/TmUpIG/RL7km" TargetMode="External"/><Relationship Id="rId7" Type="http://schemas.openxmlformats.org/officeDocument/2006/relationships/hyperlink" Target="https://paperpile.com/c/TmUpIG/PPxBx" TargetMode="External"/><Relationship Id="rId162" Type="http://schemas.openxmlformats.org/officeDocument/2006/relationships/hyperlink" Target="http://paperpile.com/b/TmUpIG/OKnkd" TargetMode="External"/><Relationship Id="rId183" Type="http://schemas.openxmlformats.org/officeDocument/2006/relationships/hyperlink" Target="http://paperpile.com/b/TmUpIG/h2k4C" TargetMode="External"/><Relationship Id="rId218" Type="http://schemas.openxmlformats.org/officeDocument/2006/relationships/hyperlink" Target="http://paperpile.com/b/TmUpIG/LY68z" TargetMode="External"/><Relationship Id="rId239" Type="http://schemas.openxmlformats.org/officeDocument/2006/relationships/hyperlink" Target="http://paperpile.com/b/TmUpIG/4OMtf" TargetMode="External"/><Relationship Id="rId250" Type="http://schemas.openxmlformats.org/officeDocument/2006/relationships/hyperlink" Target="http://paperpile.com/b/TmUpIG/wAgeA" TargetMode="External"/><Relationship Id="rId271" Type="http://schemas.openxmlformats.org/officeDocument/2006/relationships/image" Target="media/image6.png"/><Relationship Id="rId24" Type="http://schemas.openxmlformats.org/officeDocument/2006/relationships/hyperlink" Target="https://paperpile.com/c/TmUpIG/GEv5w+xnYZK" TargetMode="External"/><Relationship Id="rId45" Type="http://schemas.openxmlformats.org/officeDocument/2006/relationships/hyperlink" Target="https://paperpile.com/c/TmUpIG/tzgDE" TargetMode="External"/><Relationship Id="rId66" Type="http://schemas.openxmlformats.org/officeDocument/2006/relationships/hyperlink" Target="https://paperpile.com/c/TmUpIG/B19sN" TargetMode="External"/><Relationship Id="rId87" Type="http://schemas.openxmlformats.org/officeDocument/2006/relationships/hyperlink" Target="https://paperpile.com/c/TmUpIG/TBLoc" TargetMode="External"/><Relationship Id="rId110" Type="http://schemas.openxmlformats.org/officeDocument/2006/relationships/hyperlink" Target="https://paperpile.com/c/TmUpIG/IGAfZ" TargetMode="External"/><Relationship Id="rId131" Type="http://schemas.openxmlformats.org/officeDocument/2006/relationships/hyperlink" Target="https://paperpile.com/c/TmUpIG/cASgz" TargetMode="External"/><Relationship Id="rId152" Type="http://schemas.openxmlformats.org/officeDocument/2006/relationships/hyperlink" Target="http://paperpile.com/b/TmUpIG/342DC" TargetMode="External"/><Relationship Id="rId173" Type="http://schemas.openxmlformats.org/officeDocument/2006/relationships/hyperlink" Target="http://paperpile.com/b/TmUpIG/QdBWJ" TargetMode="External"/><Relationship Id="rId194" Type="http://schemas.openxmlformats.org/officeDocument/2006/relationships/hyperlink" Target="http://paperpile.com/b/TmUpIG/fZ9eh" TargetMode="External"/><Relationship Id="rId208" Type="http://schemas.openxmlformats.org/officeDocument/2006/relationships/hyperlink" Target="http://dx.doi.org/10.1101/201178" TargetMode="External"/><Relationship Id="rId229" Type="http://schemas.openxmlformats.org/officeDocument/2006/relationships/hyperlink" Target="http://paperpile.com/b/TmUpIG/c4soH" TargetMode="External"/><Relationship Id="rId240" Type="http://schemas.openxmlformats.org/officeDocument/2006/relationships/hyperlink" Target="http://paperpile.com/b/TmUpIG/S4sqr" TargetMode="External"/><Relationship Id="rId261" Type="http://schemas.openxmlformats.org/officeDocument/2006/relationships/hyperlink" Target="http://paperpile.com/b/TmUpIG/40Nta" TargetMode="External"/><Relationship Id="rId14" Type="http://schemas.openxmlformats.org/officeDocument/2006/relationships/hyperlink" Target="https://paperpile.com/c/TmUpIG/okg8K+vdQut" TargetMode="External"/><Relationship Id="rId35" Type="http://schemas.openxmlformats.org/officeDocument/2006/relationships/hyperlink" Target="https://paperpile.com/c/TmUpIG/EPXA" TargetMode="External"/><Relationship Id="rId56" Type="http://schemas.openxmlformats.org/officeDocument/2006/relationships/hyperlink" Target="https://paperpile.com/c/TmUpIG/546uu+FQ1LY" TargetMode="External"/><Relationship Id="rId77" Type="http://schemas.openxmlformats.org/officeDocument/2006/relationships/hyperlink" Target="https://paperpile.com/c/TmUpIG/4ljpJ" TargetMode="External"/><Relationship Id="rId100" Type="http://schemas.openxmlformats.org/officeDocument/2006/relationships/hyperlink" Target="https://paperpile.com/c/TmUpIG/6oslV" TargetMode="External"/><Relationship Id="rId8" Type="http://schemas.openxmlformats.org/officeDocument/2006/relationships/hyperlink" Target="https://paperpile.com/c/TmUpIG/rsmQZ" TargetMode="External"/><Relationship Id="rId98" Type="http://schemas.openxmlformats.org/officeDocument/2006/relationships/hyperlink" Target="https://paperpile.com/c/TmUpIG/khhtN" TargetMode="External"/><Relationship Id="rId121" Type="http://schemas.openxmlformats.org/officeDocument/2006/relationships/hyperlink" Target="https://paperpile.com/c/TmUpIG/UCEKy" TargetMode="External"/><Relationship Id="rId142" Type="http://schemas.openxmlformats.org/officeDocument/2006/relationships/hyperlink" Target="https://github.com/AndersenLab/Ce-328-popgen-divergent" TargetMode="External"/><Relationship Id="rId163" Type="http://schemas.openxmlformats.org/officeDocument/2006/relationships/hyperlink" Target="http://paperpile.com/b/TmUpIG/TzoiX" TargetMode="External"/><Relationship Id="rId184" Type="http://schemas.openxmlformats.org/officeDocument/2006/relationships/hyperlink" Target="http://paperpile.com/b/TmUpIG/PC6Qo" TargetMode="External"/><Relationship Id="rId219" Type="http://schemas.openxmlformats.org/officeDocument/2006/relationships/hyperlink" Target="http://paperpile.com/b/TmUpIG/Y6Y1Z" TargetMode="External"/><Relationship Id="rId230" Type="http://schemas.openxmlformats.org/officeDocument/2006/relationships/hyperlink" Target="http://paperpile.com/b/TmUpIG/Kun6l" TargetMode="External"/><Relationship Id="rId251" Type="http://schemas.openxmlformats.org/officeDocument/2006/relationships/hyperlink" Target="http://paperpile.com/b/TmUpIG/aOKxJ" TargetMode="External"/><Relationship Id="rId25" Type="http://schemas.openxmlformats.org/officeDocument/2006/relationships/image" Target="media/image2.png"/><Relationship Id="rId46" Type="http://schemas.openxmlformats.org/officeDocument/2006/relationships/hyperlink" Target="https://paperpile.com/c/TmUpIG/W4lXl" TargetMode="External"/><Relationship Id="rId67" Type="http://schemas.openxmlformats.org/officeDocument/2006/relationships/hyperlink" Target="https://paperpile.com/c/TmUpIG/O0y58" TargetMode="External"/><Relationship Id="rId272" Type="http://schemas.openxmlformats.org/officeDocument/2006/relationships/image" Target="media/image7.png"/><Relationship Id="rId88" Type="http://schemas.openxmlformats.org/officeDocument/2006/relationships/hyperlink" Target="https://paperpile.com/c/TmUpIG/tzgDE" TargetMode="External"/><Relationship Id="rId111" Type="http://schemas.openxmlformats.org/officeDocument/2006/relationships/hyperlink" Target="https://github.com/sujaikumar/assemblage" TargetMode="External"/><Relationship Id="rId132" Type="http://schemas.openxmlformats.org/officeDocument/2006/relationships/hyperlink" Target="https://paperpile.com/c/TmUpIG/hcc4P" TargetMode="External"/><Relationship Id="rId153" Type="http://schemas.openxmlformats.org/officeDocument/2006/relationships/hyperlink" Target="http://paperpile.com/b/TmUpIG/rSEAR" TargetMode="External"/><Relationship Id="rId174" Type="http://schemas.openxmlformats.org/officeDocument/2006/relationships/hyperlink" Target="http://paperpile.com/b/TmUpIG/ExnZy" TargetMode="External"/><Relationship Id="rId195" Type="http://schemas.openxmlformats.org/officeDocument/2006/relationships/hyperlink" Target="http://dx.doi.org/10.1038/s41586-020-2467-6" TargetMode="External"/><Relationship Id="rId209" Type="http://schemas.openxmlformats.org/officeDocument/2006/relationships/hyperlink" Target="http://paperpile.com/b/TmUpIG/6D9rj" TargetMode="External"/><Relationship Id="rId220" Type="http://schemas.openxmlformats.org/officeDocument/2006/relationships/hyperlink" Target="http://paperpile.com/b/TmUpIG/2tl2P" TargetMode="External"/><Relationship Id="rId241" Type="http://schemas.openxmlformats.org/officeDocument/2006/relationships/hyperlink" Target="http://paperpile.com/b/TmUpIG/Hnzhg" TargetMode="External"/><Relationship Id="rId15" Type="http://schemas.openxmlformats.org/officeDocument/2006/relationships/hyperlink" Target="https://paperpile.com/c/TmUpIG/vdQut" TargetMode="External"/><Relationship Id="rId36" Type="http://schemas.openxmlformats.org/officeDocument/2006/relationships/hyperlink" Target="https://paperpile.com/c/TmUpIG/EPXA" TargetMode="External"/><Relationship Id="rId57" Type="http://schemas.openxmlformats.org/officeDocument/2006/relationships/hyperlink" Target="https://paperpile.com/c/TmUpIG/TweDh" TargetMode="External"/><Relationship Id="rId262" Type="http://schemas.openxmlformats.org/officeDocument/2006/relationships/hyperlink" Target="http://paperpile.com/b/TmUpIG/cASgz" TargetMode="External"/><Relationship Id="rId78" Type="http://schemas.openxmlformats.org/officeDocument/2006/relationships/hyperlink" Target="https://paperpile.com/c/TmUpIG/DFUX5+rSEAR" TargetMode="External"/><Relationship Id="rId99" Type="http://schemas.openxmlformats.org/officeDocument/2006/relationships/hyperlink" Target="https://paperpile.com/c/TmUpIG/161uQ" TargetMode="External"/><Relationship Id="rId101" Type="http://schemas.openxmlformats.org/officeDocument/2006/relationships/hyperlink" Target="https://paperpile.com/c/TmUpIG/AN92z" TargetMode="External"/><Relationship Id="rId122" Type="http://schemas.openxmlformats.org/officeDocument/2006/relationships/hyperlink" Target="https://paperpile.com/c/TmUpIG/g2dTb" TargetMode="External"/><Relationship Id="rId143" Type="http://schemas.openxmlformats.org/officeDocument/2006/relationships/hyperlink" Target="http://paperpile.com/b/TmUpIG/jmQmB" TargetMode="External"/><Relationship Id="rId164" Type="http://schemas.openxmlformats.org/officeDocument/2006/relationships/hyperlink" Target="http://paperpile.com/b/TmUpIG/6OcJT" TargetMode="External"/><Relationship Id="rId185" Type="http://schemas.openxmlformats.org/officeDocument/2006/relationships/hyperlink" Target="http://paperpile.com/b/TmUpIG/oWSCd" TargetMode="External"/><Relationship Id="rId9" Type="http://schemas.openxmlformats.org/officeDocument/2006/relationships/hyperlink" Target="https://paperpile.com/c/TmUpIG/i2OgO+Exi4h" TargetMode="External"/><Relationship Id="rId210" Type="http://schemas.openxmlformats.org/officeDocument/2006/relationships/hyperlink" Target="http://paperpile.com/b/TmUpIG/ybarT" TargetMode="External"/><Relationship Id="rId26" Type="http://schemas.openxmlformats.org/officeDocument/2006/relationships/hyperlink" Target="https://paperpile.com/c/TmUpIG/5dS6m+OKnkd" TargetMode="External"/><Relationship Id="rId231" Type="http://schemas.openxmlformats.org/officeDocument/2006/relationships/hyperlink" Target="http://paperpile.com/b/TmUpIG/wdFFb" TargetMode="External"/><Relationship Id="rId252" Type="http://schemas.openxmlformats.org/officeDocument/2006/relationships/hyperlink" Target="http://paperpile.com/b/TmUpIG/g2dTb" TargetMode="External"/><Relationship Id="rId273" Type="http://schemas.openxmlformats.org/officeDocument/2006/relationships/image" Target="media/image8.png"/><Relationship Id="rId47" Type="http://schemas.openxmlformats.org/officeDocument/2006/relationships/hyperlink" Target="https://paperpile.com/c/TmUpIG/PPxBx" TargetMode="External"/><Relationship Id="rId68" Type="http://schemas.openxmlformats.org/officeDocument/2006/relationships/hyperlink" Target="https://paperpile.com/c/TmUpIG/khhtN" TargetMode="External"/><Relationship Id="rId89" Type="http://schemas.openxmlformats.org/officeDocument/2006/relationships/hyperlink" Target="https://paperpile.com/c/TmUpIG/c1v9d" TargetMode="External"/><Relationship Id="rId112" Type="http://schemas.openxmlformats.org/officeDocument/2006/relationships/hyperlink" Target="https://paperpile.com/c/TmUpIG/IGAfZ" TargetMode="External"/><Relationship Id="rId133" Type="http://schemas.openxmlformats.org/officeDocument/2006/relationships/hyperlink" Target="https://paperpile.com/c/TmUpIG/R0FwU" TargetMode="External"/><Relationship Id="rId154" Type="http://schemas.openxmlformats.org/officeDocument/2006/relationships/hyperlink" Target="http://paperpile.com/b/TmUpIG/okg8K" TargetMode="External"/><Relationship Id="rId175" Type="http://schemas.openxmlformats.org/officeDocument/2006/relationships/hyperlink" Target="http://paperpile.com/b/TmUpIG/Opavm" TargetMode="External"/><Relationship Id="rId196" Type="http://schemas.openxmlformats.org/officeDocument/2006/relationships/hyperlink" Target="http://paperpile.com/b/TmUpIG/fZ9eh" TargetMode="External"/><Relationship Id="rId200" Type="http://schemas.openxmlformats.org/officeDocument/2006/relationships/hyperlink" Target="http://paperpile.com/b/TmUpIG/xZtnd" TargetMode="External"/><Relationship Id="rId16" Type="http://schemas.openxmlformats.org/officeDocument/2006/relationships/hyperlink" Target="https://paperpile.com/c/TmUpIG/okg8K" TargetMode="External"/><Relationship Id="rId221" Type="http://schemas.openxmlformats.org/officeDocument/2006/relationships/hyperlink" Target="http://paperpile.com/b/TmUpIG/yEFPW" TargetMode="External"/><Relationship Id="rId242" Type="http://schemas.openxmlformats.org/officeDocument/2006/relationships/hyperlink" Target="http://paperpile.com/b/TmUpIG/B0LgX" TargetMode="External"/><Relationship Id="rId263" Type="http://schemas.openxmlformats.org/officeDocument/2006/relationships/hyperlink" Target="http://paperpile.com/b/TmUpIG/hcc4P" TargetMode="External"/><Relationship Id="rId37" Type="http://schemas.openxmlformats.org/officeDocument/2006/relationships/image" Target="media/image3.png"/><Relationship Id="rId58" Type="http://schemas.openxmlformats.org/officeDocument/2006/relationships/hyperlink" Target="https://paperpile.com/c/TmUpIG/OKnkd" TargetMode="External"/><Relationship Id="rId79" Type="http://schemas.openxmlformats.org/officeDocument/2006/relationships/hyperlink" Target="https://paperpile.com/c/TmUpIG/uEH9Y" TargetMode="External"/><Relationship Id="rId102" Type="http://schemas.openxmlformats.org/officeDocument/2006/relationships/hyperlink" Target="https://paperpile.com/c/TmUpIG/z0496" TargetMode="External"/><Relationship Id="rId123" Type="http://schemas.openxmlformats.org/officeDocument/2006/relationships/hyperlink" Target="https://paperpile.com/c/TmUpIG/Ky2Ev" TargetMode="External"/><Relationship Id="rId144" Type="http://schemas.openxmlformats.org/officeDocument/2006/relationships/hyperlink" Target="http://paperpile.com/b/TmUpIG/hAfJO" TargetMode="External"/><Relationship Id="rId90" Type="http://schemas.openxmlformats.org/officeDocument/2006/relationships/hyperlink" Target="https://paperpile.com/c/TmUpIG/1cfKs" TargetMode="External"/><Relationship Id="rId165" Type="http://schemas.openxmlformats.org/officeDocument/2006/relationships/hyperlink" Target="http://paperpile.com/b/TmUpIG/n4Ik8" TargetMode="External"/><Relationship Id="rId186" Type="http://schemas.openxmlformats.org/officeDocument/2006/relationships/hyperlink" Target="http://paperpile.com/b/TmUpIG/hg29j" TargetMode="External"/><Relationship Id="rId211" Type="http://schemas.openxmlformats.org/officeDocument/2006/relationships/hyperlink" Target="http://paperpile.com/b/TmUpIG/pIYwu" TargetMode="External"/><Relationship Id="rId232" Type="http://schemas.openxmlformats.org/officeDocument/2006/relationships/hyperlink" Target="http://paperpile.com/b/TmUpIG/sEg2L" TargetMode="External"/><Relationship Id="rId253" Type="http://schemas.openxmlformats.org/officeDocument/2006/relationships/hyperlink" Target="http://www.repeatmasker.org" TargetMode="External"/><Relationship Id="rId274" Type="http://schemas.openxmlformats.org/officeDocument/2006/relationships/image" Target="media/image9.png"/><Relationship Id="rId27" Type="http://schemas.openxmlformats.org/officeDocument/2006/relationships/hyperlink" Target="https://paperpile.com/c/TmUpIG/TzoiX" TargetMode="External"/><Relationship Id="rId48" Type="http://schemas.openxmlformats.org/officeDocument/2006/relationships/hyperlink" Target="https://paperpile.com/c/TmUpIG/G2V0l+PC6Qo" TargetMode="External"/><Relationship Id="rId69" Type="http://schemas.openxmlformats.org/officeDocument/2006/relationships/hyperlink" Target="https://paperpile.com/c/TmUpIG/xZtnd" TargetMode="External"/><Relationship Id="rId113" Type="http://schemas.openxmlformats.org/officeDocument/2006/relationships/hyperlink" Target="https://paperpile.com/c/TmUpIG/T5dSg" TargetMode="External"/><Relationship Id="rId134" Type="http://schemas.openxmlformats.org/officeDocument/2006/relationships/hyperlink" Target="https://paperpile.com/c/TmUpIG/zpJOO" TargetMode="External"/><Relationship Id="rId80" Type="http://schemas.openxmlformats.org/officeDocument/2006/relationships/hyperlink" Target="https://paperpile.com/c/TmUpIG/vdQut" TargetMode="External"/><Relationship Id="rId155" Type="http://schemas.openxmlformats.org/officeDocument/2006/relationships/hyperlink" Target="http://paperpile.com/b/TmUpIG/vdQut" TargetMode="External"/><Relationship Id="rId176" Type="http://schemas.openxmlformats.org/officeDocument/2006/relationships/hyperlink" Target="http://paperpile.com/b/TmUpIG/w25yW" TargetMode="External"/><Relationship Id="rId197" Type="http://schemas.openxmlformats.org/officeDocument/2006/relationships/hyperlink" Target="http://paperpile.com/b/TmUpIG/YeiSl" TargetMode="External"/><Relationship Id="rId201" Type="http://schemas.openxmlformats.org/officeDocument/2006/relationships/hyperlink" Target="http://paperpile.com/b/TmUpIG/B19sN" TargetMode="External"/><Relationship Id="rId222" Type="http://schemas.openxmlformats.org/officeDocument/2006/relationships/hyperlink" Target="http://paperpile.com/b/TmUpIG/c1v9d" TargetMode="External"/><Relationship Id="rId243" Type="http://schemas.openxmlformats.org/officeDocument/2006/relationships/hyperlink" Target="http://paperpile.com/b/TmUpIG/6LRVa" TargetMode="External"/><Relationship Id="rId264" Type="http://schemas.openxmlformats.org/officeDocument/2006/relationships/hyperlink" Target="http://paperpile.com/b/TmUpIG/R0FwU" TargetMode="External"/><Relationship Id="rId17" Type="http://schemas.openxmlformats.org/officeDocument/2006/relationships/image" Target="media/image1.png"/><Relationship Id="rId38" Type="http://schemas.openxmlformats.org/officeDocument/2006/relationships/hyperlink" Target="https://paperpile.com/c/TmUpIG/plewc" TargetMode="External"/><Relationship Id="rId59" Type="http://schemas.openxmlformats.org/officeDocument/2006/relationships/hyperlink" Target="https://paperpile.com/c/TmUpIG/g1IjE+6FvkL" TargetMode="External"/><Relationship Id="rId103" Type="http://schemas.openxmlformats.org/officeDocument/2006/relationships/hyperlink" Target="https://paperpile.com/c/TmUpIG/eVSYD" TargetMode="External"/><Relationship Id="rId124" Type="http://schemas.openxmlformats.org/officeDocument/2006/relationships/hyperlink" Target="https://paperpile.com/c/TmUpIG/4Uazg" TargetMode="External"/><Relationship Id="rId70" Type="http://schemas.openxmlformats.org/officeDocument/2006/relationships/hyperlink" Target="https://paperpile.com/c/TmUpIG/vbVq+T5dSg" TargetMode="External"/><Relationship Id="rId91" Type="http://schemas.openxmlformats.org/officeDocument/2006/relationships/hyperlink" Target="https://paperpile.com/c/TmUpIG/7WMyQ" TargetMode="External"/><Relationship Id="rId145" Type="http://schemas.openxmlformats.org/officeDocument/2006/relationships/hyperlink" Target="http://paperpile.com/b/TmUpIG/rruiv" TargetMode="External"/><Relationship Id="rId166" Type="http://schemas.openxmlformats.org/officeDocument/2006/relationships/hyperlink" Target="http://paperpile.com/b/TmUpIG/vJjuH" TargetMode="External"/><Relationship Id="rId187" Type="http://schemas.openxmlformats.org/officeDocument/2006/relationships/hyperlink" Target="http://paperpile.com/b/TmUpIG/Vkx3n" TargetMode="External"/><Relationship Id="rId1" Type="http://schemas.openxmlformats.org/officeDocument/2006/relationships/styles" Target="styles.xml"/><Relationship Id="rId212" Type="http://schemas.openxmlformats.org/officeDocument/2006/relationships/hyperlink" Target="http://paperpile.com/b/TmUpIG/4tKnF" TargetMode="External"/><Relationship Id="rId233" Type="http://schemas.openxmlformats.org/officeDocument/2006/relationships/hyperlink" Target="http://paperpile.com/b/TmUpIG/dIXtb" TargetMode="External"/><Relationship Id="rId254" Type="http://schemas.openxmlformats.org/officeDocument/2006/relationships/hyperlink" Target="http://paperpile.com/b/TmUpIG/g2dTb" TargetMode="External"/><Relationship Id="rId28" Type="http://schemas.openxmlformats.org/officeDocument/2006/relationships/hyperlink" Target="https://paperpile.com/c/TmUpIG/6OcJT+n4Ik8+vJjuH+fXVHM+Uw70x" TargetMode="External"/><Relationship Id="rId49" Type="http://schemas.openxmlformats.org/officeDocument/2006/relationships/hyperlink" Target="https://paperpile.com/c/TmUpIG/oWSCd" TargetMode="External"/><Relationship Id="rId114" Type="http://schemas.openxmlformats.org/officeDocument/2006/relationships/hyperlink" Target="https://paperpile.com/c/TmUpIG/ZY5ss" TargetMode="External"/><Relationship Id="rId275" Type="http://schemas.openxmlformats.org/officeDocument/2006/relationships/image" Target="media/image10.png"/><Relationship Id="rId60" Type="http://schemas.openxmlformats.org/officeDocument/2006/relationships/hyperlink" Target="https://paperpile.com/c/TmUpIG/rsmQZ" TargetMode="External"/><Relationship Id="rId81" Type="http://schemas.openxmlformats.org/officeDocument/2006/relationships/hyperlink" Target="https://paperpile.com/c/TmUpIG/LY68z" TargetMode="External"/><Relationship Id="rId135" Type="http://schemas.openxmlformats.org/officeDocument/2006/relationships/hyperlink" Target="https://paperpile.com/c/TmUpIG/qGR8G" TargetMode="External"/><Relationship Id="rId156" Type="http://schemas.openxmlformats.org/officeDocument/2006/relationships/hyperlink" Target="http://paperpile.com/b/TmUpIG/TBLoc" TargetMode="External"/><Relationship Id="rId177" Type="http://schemas.openxmlformats.org/officeDocument/2006/relationships/hyperlink" Target="http://paperpile.com/b/TmUpIG/EPXA" TargetMode="External"/><Relationship Id="rId198" Type="http://schemas.openxmlformats.org/officeDocument/2006/relationships/hyperlink" Target="http://paperpile.com/b/TmUpIG/lrcLN" TargetMode="External"/><Relationship Id="rId202" Type="http://schemas.openxmlformats.org/officeDocument/2006/relationships/hyperlink" Target="http://paperpile.com/b/TmUpIG/O0y58" TargetMode="External"/><Relationship Id="rId223" Type="http://schemas.openxmlformats.org/officeDocument/2006/relationships/hyperlink" Target="http://dx.doi.org/10.1534/genetics.119.302919" TargetMode="External"/><Relationship Id="rId244" Type="http://schemas.openxmlformats.org/officeDocument/2006/relationships/hyperlink" Target="http://paperpile.com/b/TmUpIG/IGAfZ" TargetMode="External"/><Relationship Id="rId18" Type="http://schemas.openxmlformats.org/officeDocument/2006/relationships/hyperlink" Target="https://paperpile.com/c/TmUpIG/vdQut" TargetMode="External"/><Relationship Id="rId39" Type="http://schemas.openxmlformats.org/officeDocument/2006/relationships/hyperlink" Target="https://paperpile.com/c/TmUpIG/tzgDE" TargetMode="External"/><Relationship Id="rId265" Type="http://schemas.openxmlformats.org/officeDocument/2006/relationships/hyperlink" Target="http://paperpile.com/b/TmUpIG/zpJOO" TargetMode="External"/><Relationship Id="rId50" Type="http://schemas.openxmlformats.org/officeDocument/2006/relationships/hyperlink" Target="https://paperpile.com/c/TmUpIG/5dS6m+hg29j" TargetMode="External"/><Relationship Id="rId104" Type="http://schemas.openxmlformats.org/officeDocument/2006/relationships/hyperlink" Target="https://paperpile.com/c/TmUpIG/4OMtf" TargetMode="External"/><Relationship Id="rId125" Type="http://schemas.openxmlformats.org/officeDocument/2006/relationships/hyperlink" Target="https://paperpile.com/c/TmUpIG/x5NOL" TargetMode="External"/><Relationship Id="rId146" Type="http://schemas.openxmlformats.org/officeDocument/2006/relationships/hyperlink" Target="http://paperpile.com/b/TmUpIG/PPxBx" TargetMode="External"/><Relationship Id="rId167" Type="http://schemas.openxmlformats.org/officeDocument/2006/relationships/hyperlink" Target="http://dx.doi.org/10.1101/579151" TargetMode="External"/><Relationship Id="rId188" Type="http://schemas.openxmlformats.org/officeDocument/2006/relationships/hyperlink" Target="http://paperpile.com/b/TmUpIG/hg2Ci" TargetMode="External"/><Relationship Id="rId71" Type="http://schemas.openxmlformats.org/officeDocument/2006/relationships/hyperlink" Target="https://paperpile.com/c/TmUpIG/xYxt" TargetMode="External"/><Relationship Id="rId92" Type="http://schemas.openxmlformats.org/officeDocument/2006/relationships/hyperlink" Target="https://paperpile.com/c/TmUpIG/TBLoc" TargetMode="External"/><Relationship Id="rId213" Type="http://schemas.openxmlformats.org/officeDocument/2006/relationships/hyperlink" Target="http://paperpile.com/b/TmUpIG/4ljpJ" TargetMode="External"/><Relationship Id="rId234" Type="http://schemas.openxmlformats.org/officeDocument/2006/relationships/hyperlink" Target="http://paperpile.com/b/TmUpIG/161uQ" TargetMode="External"/><Relationship Id="rId2" Type="http://schemas.openxmlformats.org/officeDocument/2006/relationships/settings" Target="settings.xml"/><Relationship Id="rId29" Type="http://schemas.openxmlformats.org/officeDocument/2006/relationships/hyperlink" Target="https://paperpile.com/c/TmUpIG/pmv8t" TargetMode="External"/><Relationship Id="rId255" Type="http://schemas.openxmlformats.org/officeDocument/2006/relationships/hyperlink" Target="http://paperpile.com/b/TmUpIG/Ky2Ev" TargetMode="External"/><Relationship Id="rId276" Type="http://schemas.openxmlformats.org/officeDocument/2006/relationships/image" Target="media/image11.png"/><Relationship Id="rId40" Type="http://schemas.openxmlformats.org/officeDocument/2006/relationships/hyperlink" Target="https://paperpile.com/c/TmUpIG/bGi4f" TargetMode="External"/><Relationship Id="rId115" Type="http://schemas.openxmlformats.org/officeDocument/2006/relationships/hyperlink" Target="https://paperpile.com/c/TmUpIG/8SGYH" TargetMode="External"/><Relationship Id="rId136" Type="http://schemas.openxmlformats.org/officeDocument/2006/relationships/hyperlink" Target="https://paperpile.com/c/TmUpIG/hcc4P" TargetMode="External"/><Relationship Id="rId157" Type="http://schemas.openxmlformats.org/officeDocument/2006/relationships/hyperlink" Target="http://paperpile.com/b/TmUpIG/WQ8ct" TargetMode="External"/><Relationship Id="rId178" Type="http://schemas.openxmlformats.org/officeDocument/2006/relationships/hyperlink" Target="http://paperpile.com/b/TmUpIG/plewc" TargetMode="External"/><Relationship Id="rId61" Type="http://schemas.openxmlformats.org/officeDocument/2006/relationships/hyperlink" Target="https://paperpile.com/c/TmUpIG/fZ9eh" TargetMode="External"/><Relationship Id="rId82" Type="http://schemas.openxmlformats.org/officeDocument/2006/relationships/hyperlink" Target="https://paperpile.com/c/TmUpIG/Y6Y1Z" TargetMode="External"/><Relationship Id="rId199" Type="http://schemas.openxmlformats.org/officeDocument/2006/relationships/hyperlink" Target="http://paperpile.com/b/TmUpIG/2JmIN" TargetMode="External"/><Relationship Id="rId203" Type="http://schemas.openxmlformats.org/officeDocument/2006/relationships/hyperlink" Target="http://paperpile.com/b/TmUpIG/khhtN" TargetMode="External"/><Relationship Id="rId19" Type="http://schemas.openxmlformats.org/officeDocument/2006/relationships/hyperlink" Target="https://paperpile.com/c/TmUpIG/TBLoc+WQ8ct+W4lXl" TargetMode="External"/><Relationship Id="rId224" Type="http://schemas.openxmlformats.org/officeDocument/2006/relationships/hyperlink" Target="http://paperpile.com/b/TmUpIG/c1v9d" TargetMode="External"/><Relationship Id="rId245" Type="http://schemas.openxmlformats.org/officeDocument/2006/relationships/hyperlink" Target="http://paperpile.com/b/TmUpIG/ZY5ss" TargetMode="External"/><Relationship Id="rId266" Type="http://schemas.openxmlformats.org/officeDocument/2006/relationships/hyperlink" Target="http://paperpile.com/b/TmUpIG/qGR8G" TargetMode="External"/><Relationship Id="rId30" Type="http://schemas.openxmlformats.org/officeDocument/2006/relationships/hyperlink" Target="https://paperpile.com/c/TmUpIG/ofrW2" TargetMode="External"/><Relationship Id="rId105" Type="http://schemas.openxmlformats.org/officeDocument/2006/relationships/hyperlink" Target="https://paperpile.com/c/TmUpIG/S4sqr" TargetMode="External"/><Relationship Id="rId126" Type="http://schemas.openxmlformats.org/officeDocument/2006/relationships/hyperlink" Target="https://paperpile.com/c/TmUpIG/VmsCR" TargetMode="External"/><Relationship Id="rId147" Type="http://schemas.openxmlformats.org/officeDocument/2006/relationships/hyperlink" Target="http://paperpile.com/b/TmUpIG/rsmQZ" TargetMode="External"/><Relationship Id="rId168" Type="http://schemas.openxmlformats.org/officeDocument/2006/relationships/hyperlink" Target="http://paperpile.com/b/TmUpIG/vJjuH" TargetMode="External"/><Relationship Id="rId51" Type="http://schemas.openxmlformats.org/officeDocument/2006/relationships/hyperlink" Target="https://paperpile.com/c/TmUpIG/Vkx3n" TargetMode="External"/><Relationship Id="rId72" Type="http://schemas.openxmlformats.org/officeDocument/2006/relationships/hyperlink" Target="https://paperpile.com/c/TmUpIG/6D9rj" TargetMode="External"/><Relationship Id="rId93" Type="http://schemas.openxmlformats.org/officeDocument/2006/relationships/hyperlink" Target="https://paperpile.com/c/TmUpIG/c4soH" TargetMode="External"/><Relationship Id="rId189" Type="http://schemas.openxmlformats.org/officeDocument/2006/relationships/hyperlink" Target="http://paperpile.com/b/TmUpIG/546uu" TargetMode="External"/><Relationship Id="rId3" Type="http://schemas.openxmlformats.org/officeDocument/2006/relationships/webSettings" Target="webSettings.xml"/><Relationship Id="rId214" Type="http://schemas.openxmlformats.org/officeDocument/2006/relationships/hyperlink" Target="http://paperpile.com/b/TmUpIG/DFUX5" TargetMode="External"/><Relationship Id="rId235" Type="http://schemas.openxmlformats.org/officeDocument/2006/relationships/hyperlink" Target="http://paperpile.com/b/TmUpIG/6oslV" TargetMode="External"/><Relationship Id="rId256" Type="http://schemas.openxmlformats.org/officeDocument/2006/relationships/hyperlink" Target="http://paperpile.com/b/TmUpIG/4Uazg" TargetMode="External"/><Relationship Id="rId277" Type="http://schemas.openxmlformats.org/officeDocument/2006/relationships/footer" Target="footer1.xml"/><Relationship Id="rId116" Type="http://schemas.openxmlformats.org/officeDocument/2006/relationships/hyperlink" Target="https://paperpile.com/c/TmUpIG/aeoar" TargetMode="External"/><Relationship Id="rId137" Type="http://schemas.openxmlformats.org/officeDocument/2006/relationships/hyperlink" Target="https://github.com/AndersenLab/Ce-328-pop-divergent" TargetMode="External"/><Relationship Id="rId158" Type="http://schemas.openxmlformats.org/officeDocument/2006/relationships/hyperlink" Target="http://paperpile.com/b/TmUpIG/W4lXl" TargetMode="External"/><Relationship Id="rId20" Type="http://schemas.openxmlformats.org/officeDocument/2006/relationships/hyperlink" Target="https://paperpile.com/c/TmUpIG/vdQut" TargetMode="External"/><Relationship Id="rId41" Type="http://schemas.openxmlformats.org/officeDocument/2006/relationships/image" Target="media/image4.png"/><Relationship Id="rId62" Type="http://schemas.openxmlformats.org/officeDocument/2006/relationships/hyperlink" Target="https://paperpile.com/c/TmUpIG/YeiSl" TargetMode="External"/><Relationship Id="rId83" Type="http://schemas.openxmlformats.org/officeDocument/2006/relationships/hyperlink" Target="https://paperpile.com/c/TmUpIG/2tl2P" TargetMode="External"/><Relationship Id="rId179" Type="http://schemas.openxmlformats.org/officeDocument/2006/relationships/hyperlink" Target="http://paperpile.com/b/TmUpIG/tzgDE" TargetMode="External"/><Relationship Id="rId190" Type="http://schemas.openxmlformats.org/officeDocument/2006/relationships/hyperlink" Target="http://paperpile.com/b/TmUpIG/FQ1LY" TargetMode="External"/><Relationship Id="rId204" Type="http://schemas.openxmlformats.org/officeDocument/2006/relationships/hyperlink" Target="http://paperpile.com/b/TmUpIG/vbVq" TargetMode="External"/><Relationship Id="rId225" Type="http://schemas.openxmlformats.org/officeDocument/2006/relationships/hyperlink" Target="http://paperpile.com/b/TmUpIG/1cfKs" TargetMode="External"/><Relationship Id="rId246" Type="http://schemas.openxmlformats.org/officeDocument/2006/relationships/hyperlink" Target="http://paperpile.com/b/TmUpIG/8SGYH" TargetMode="External"/><Relationship Id="rId267" Type="http://schemas.openxmlformats.org/officeDocument/2006/relationships/hyperlink" Target="http://paperpile.com/b/TmUpIG/1uIpJ" TargetMode="External"/><Relationship Id="rId106" Type="http://schemas.openxmlformats.org/officeDocument/2006/relationships/hyperlink" Target="https://github.com/PacificBiosciences/bam2fastx" TargetMode="External"/><Relationship Id="rId127" Type="http://schemas.openxmlformats.org/officeDocument/2006/relationships/hyperlink" Target="https://paperpile.com/c/TmUpIG/TFYBk" TargetMode="External"/><Relationship Id="rId10" Type="http://schemas.openxmlformats.org/officeDocument/2006/relationships/hyperlink" Target="https://paperpile.com/c/TmUpIG/xnYZK" TargetMode="External"/><Relationship Id="rId31" Type="http://schemas.openxmlformats.org/officeDocument/2006/relationships/hyperlink" Target="https://paperpile.com/c/TmUpIG/QdBWJ" TargetMode="External"/><Relationship Id="rId52" Type="http://schemas.openxmlformats.org/officeDocument/2006/relationships/hyperlink" Target="https://paperpile.com/c/TmUpIG/plewc" TargetMode="External"/><Relationship Id="rId73" Type="http://schemas.openxmlformats.org/officeDocument/2006/relationships/hyperlink" Target="https://paperpile.com/c/TmUpIG/ybarT" TargetMode="External"/><Relationship Id="rId94" Type="http://schemas.openxmlformats.org/officeDocument/2006/relationships/hyperlink" Target="https://paperpile.com/c/TmUpIG/Kun6l" TargetMode="External"/><Relationship Id="rId148" Type="http://schemas.openxmlformats.org/officeDocument/2006/relationships/hyperlink" Target="http://paperpile.com/b/TmUpIG/i2OgO" TargetMode="External"/><Relationship Id="rId169" Type="http://schemas.openxmlformats.org/officeDocument/2006/relationships/hyperlink" Target="http://paperpile.com/b/TmUpIG/fXVHM" TargetMode="External"/><Relationship Id="rId4" Type="http://schemas.openxmlformats.org/officeDocument/2006/relationships/footnotes" Target="footnotes.xml"/><Relationship Id="rId180" Type="http://schemas.openxmlformats.org/officeDocument/2006/relationships/hyperlink" Target="http://paperpile.com/b/TmUpIG/bGi4f" TargetMode="External"/><Relationship Id="rId215" Type="http://schemas.openxmlformats.org/officeDocument/2006/relationships/hyperlink" Target="http://paperpile.com/b/TmUpIG/uEH9Y" TargetMode="External"/><Relationship Id="rId236" Type="http://schemas.openxmlformats.org/officeDocument/2006/relationships/hyperlink" Target="http://paperpile.com/b/TmUpIG/AN92z" TargetMode="External"/><Relationship Id="rId257" Type="http://schemas.openxmlformats.org/officeDocument/2006/relationships/hyperlink" Target="http://paperpile.com/b/TmUpIG/x5NOL" TargetMode="External"/><Relationship Id="rId278" Type="http://schemas.openxmlformats.org/officeDocument/2006/relationships/footer" Target="footer2.xml"/><Relationship Id="rId42" Type="http://schemas.openxmlformats.org/officeDocument/2006/relationships/hyperlink" Target="https://paperpile.com/c/TmUpIG/RsRYr" TargetMode="External"/><Relationship Id="rId84" Type="http://schemas.openxmlformats.org/officeDocument/2006/relationships/hyperlink" Target="https://paperpile.com/c/TmUpIG/yEFPW" TargetMode="External"/><Relationship Id="rId138" Type="http://schemas.openxmlformats.org/officeDocument/2006/relationships/hyperlink" Target="https://paperpile.com/c/TmUpIG/1uIpJ" TargetMode="External"/><Relationship Id="rId191" Type="http://schemas.openxmlformats.org/officeDocument/2006/relationships/hyperlink" Target="http://paperpile.com/b/TmUpIG/TweDh" TargetMode="External"/><Relationship Id="rId205" Type="http://schemas.openxmlformats.org/officeDocument/2006/relationships/hyperlink" Target="http://paperpile.com/b/TmUpIG/T5dSg" TargetMode="External"/><Relationship Id="rId247" Type="http://schemas.openxmlformats.org/officeDocument/2006/relationships/hyperlink" Target="http://paperpile.com/b/TmUpIG/aeoar" TargetMode="External"/><Relationship Id="rId107" Type="http://schemas.openxmlformats.org/officeDocument/2006/relationships/hyperlink" Target="https://paperpile.com/c/TmUpIG/Hnzhg" TargetMode="External"/><Relationship Id="rId11" Type="http://schemas.openxmlformats.org/officeDocument/2006/relationships/hyperlink" Target="https://paperpile.com/c/TmUpIG/GEv5w+xnYZK" TargetMode="External"/><Relationship Id="rId53" Type="http://schemas.openxmlformats.org/officeDocument/2006/relationships/hyperlink" Target="https://paperpile.com/c/TmUpIG/hg2Ci" TargetMode="External"/><Relationship Id="rId149" Type="http://schemas.openxmlformats.org/officeDocument/2006/relationships/hyperlink" Target="http://paperpile.com/b/TmUpIG/Exi4h" TargetMode="External"/><Relationship Id="rId95" Type="http://schemas.openxmlformats.org/officeDocument/2006/relationships/hyperlink" Target="https://paperpile.com/c/TmUpIG/wdFFb" TargetMode="External"/><Relationship Id="rId160" Type="http://schemas.openxmlformats.org/officeDocument/2006/relationships/hyperlink" Target="http://paperpile.com/b/TmUpIG/N1Ni1" TargetMode="External"/><Relationship Id="rId216" Type="http://schemas.openxmlformats.org/officeDocument/2006/relationships/hyperlink" Target="http://paperpile.com/b/TmUpIG/LY68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42</Pages>
  <Words>16006</Words>
  <Characters>91237</Characters>
  <Application>Microsoft Office Word</Application>
  <DocSecurity>0</DocSecurity>
  <Lines>760</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Daehan Lee</dc:creator>
  <cp:keywords/>
  <dc:description/>
  <cp:lastModifiedBy>Daehan Lee</cp:lastModifiedBy>
  <cp:revision>11</cp:revision>
  <dcterms:created xsi:type="dcterms:W3CDTF">2020-07-22T22:31:00Z</dcterms:created>
  <dcterms:modified xsi:type="dcterms:W3CDTF">2020-07-23T20:28:00Z</dcterms:modified>
</cp:coreProperties>
</file>